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4D1A" w:rsidRPr="00C264E4" w:rsidRDefault="00934D1A" w:rsidP="00934D1A">
      <w:pPr>
        <w:rPr>
          <w:rFonts w:ascii="Arial" w:hAnsi="Arial" w:cs="Arial"/>
          <w:sz w:val="24"/>
          <w:szCs w:val="24"/>
        </w:rPr>
      </w:pPr>
      <w:r w:rsidRPr="00C264E4">
        <w:rPr>
          <w:rFonts w:ascii="Arial" w:hAnsi="Arial" w:cs="Arial"/>
          <w:sz w:val="24"/>
          <w:szCs w:val="24"/>
        </w:rPr>
        <w:t>Primer periodo. Año lectivo 2020</w:t>
      </w:r>
    </w:p>
    <w:p w:rsidR="00934D1A" w:rsidRPr="00C264E4" w:rsidRDefault="00934D1A" w:rsidP="00934D1A">
      <w:pPr>
        <w:rPr>
          <w:rFonts w:ascii="Arial" w:hAnsi="Arial" w:cs="Arial"/>
          <w:sz w:val="24"/>
          <w:szCs w:val="24"/>
        </w:rPr>
      </w:pPr>
      <w:r w:rsidRPr="00C264E4">
        <w:rPr>
          <w:rFonts w:ascii="Arial" w:hAnsi="Arial" w:cs="Arial"/>
          <w:sz w:val="24"/>
          <w:szCs w:val="24"/>
        </w:rPr>
        <w:t xml:space="preserve">Docente: Ángela María Cortés </w:t>
      </w:r>
    </w:p>
    <w:p w:rsidR="00934D1A" w:rsidRPr="00C264E4" w:rsidRDefault="00934D1A" w:rsidP="00934D1A">
      <w:pPr>
        <w:rPr>
          <w:rFonts w:ascii="Arial" w:hAnsi="Arial" w:cs="Arial"/>
          <w:sz w:val="24"/>
          <w:szCs w:val="24"/>
        </w:rPr>
      </w:pPr>
      <w:r w:rsidRPr="00C264E4">
        <w:rPr>
          <w:rFonts w:ascii="Arial" w:hAnsi="Arial" w:cs="Arial"/>
          <w:sz w:val="24"/>
          <w:szCs w:val="24"/>
        </w:rPr>
        <w:t>Taller</w:t>
      </w:r>
      <w:r>
        <w:rPr>
          <w:rFonts w:ascii="Arial" w:hAnsi="Arial" w:cs="Arial"/>
          <w:sz w:val="24"/>
          <w:szCs w:val="24"/>
        </w:rPr>
        <w:t xml:space="preserve"> No 3.</w:t>
      </w:r>
      <w:r w:rsidRPr="00C264E4">
        <w:rPr>
          <w:rFonts w:ascii="Arial" w:hAnsi="Arial" w:cs="Arial"/>
          <w:sz w:val="24"/>
          <w:szCs w:val="24"/>
        </w:rPr>
        <w:t xml:space="preserve"> </w:t>
      </w:r>
      <w:r>
        <w:rPr>
          <w:rFonts w:ascii="Arial" w:hAnsi="Arial" w:cs="Arial"/>
          <w:b/>
          <w:sz w:val="24"/>
          <w:szCs w:val="24"/>
        </w:rPr>
        <w:t xml:space="preserve">Organismos que realizan nutrición heterótrofa  </w:t>
      </w:r>
    </w:p>
    <w:p w:rsidR="00934D1A" w:rsidRDefault="00934D1A" w:rsidP="00934D1A">
      <w:pPr>
        <w:rPr>
          <w:rFonts w:ascii="Arial" w:hAnsi="Arial" w:cs="Arial"/>
          <w:sz w:val="24"/>
          <w:szCs w:val="24"/>
        </w:rPr>
      </w:pPr>
    </w:p>
    <w:p w:rsidR="00934D1A" w:rsidRPr="00C264E4" w:rsidRDefault="00934D1A" w:rsidP="00934D1A">
      <w:pPr>
        <w:rPr>
          <w:rFonts w:ascii="Arial" w:hAnsi="Arial" w:cs="Arial"/>
          <w:sz w:val="24"/>
          <w:szCs w:val="24"/>
        </w:rPr>
      </w:pPr>
      <w:r w:rsidRPr="00C264E4">
        <w:rPr>
          <w:rFonts w:ascii="Arial" w:hAnsi="Arial" w:cs="Arial"/>
          <w:sz w:val="24"/>
          <w:szCs w:val="24"/>
        </w:rPr>
        <w:t xml:space="preserve">El taller se debe realizar en el cuaderno, enviar las fotos del taller al correo </w:t>
      </w:r>
    </w:p>
    <w:p w:rsidR="00934D1A" w:rsidRDefault="008D408B" w:rsidP="00934D1A">
      <w:pPr>
        <w:rPr>
          <w:rFonts w:ascii="Arial" w:hAnsi="Arial" w:cs="Arial"/>
          <w:sz w:val="24"/>
          <w:szCs w:val="24"/>
        </w:rPr>
      </w:pPr>
      <w:hyperlink r:id="rId7" w:history="1">
        <w:r w:rsidR="00934D1A" w:rsidRPr="00177874">
          <w:rPr>
            <w:rStyle w:val="Hipervnculo"/>
            <w:rFonts w:ascii="Arial" w:hAnsi="Arial" w:cs="Arial"/>
            <w:sz w:val="24"/>
            <w:szCs w:val="24"/>
          </w:rPr>
          <w:t>concienciayamorambiental@gmail.com</w:t>
        </w:r>
      </w:hyperlink>
    </w:p>
    <w:p w:rsidR="00934D1A" w:rsidRDefault="00934D1A" w:rsidP="00934D1A">
      <w:pPr>
        <w:rPr>
          <w:rFonts w:ascii="Arial" w:hAnsi="Arial" w:cs="Arial"/>
          <w:sz w:val="24"/>
          <w:szCs w:val="24"/>
        </w:rPr>
      </w:pPr>
      <w:r>
        <w:rPr>
          <w:rFonts w:ascii="Arial" w:hAnsi="Arial" w:cs="Arial"/>
          <w:sz w:val="24"/>
          <w:szCs w:val="24"/>
        </w:rPr>
        <w:t>Por Favor en el asusto colocar Taller No. 2, el nombre completo del estudiante y el grado.</w:t>
      </w:r>
    </w:p>
    <w:p w:rsidR="00934D1A" w:rsidRDefault="00934D1A" w:rsidP="00934D1A">
      <w:pPr>
        <w:rPr>
          <w:rFonts w:ascii="Arial" w:hAnsi="Arial" w:cs="Arial"/>
          <w:sz w:val="24"/>
          <w:szCs w:val="24"/>
        </w:rPr>
      </w:pPr>
      <w:r>
        <w:rPr>
          <w:rFonts w:ascii="Arial" w:hAnsi="Arial" w:cs="Arial"/>
          <w:sz w:val="24"/>
          <w:szCs w:val="24"/>
        </w:rPr>
        <w:t xml:space="preserve">Si tiene alguna pregunta del taller por favor enviarla al correo electrónico </w:t>
      </w:r>
    </w:p>
    <w:p w:rsidR="006C6491" w:rsidRDefault="00934D1A">
      <w:pPr>
        <w:rPr>
          <w:rFonts w:ascii="Arial" w:hAnsi="Arial" w:cs="Arial"/>
          <w:sz w:val="24"/>
          <w:szCs w:val="24"/>
        </w:rPr>
      </w:pPr>
      <w:r>
        <w:rPr>
          <w:rFonts w:ascii="Arial" w:hAnsi="Arial" w:cs="Arial"/>
          <w:sz w:val="24"/>
          <w:szCs w:val="24"/>
        </w:rPr>
        <w:t>Fechas</w:t>
      </w:r>
      <w:r w:rsidR="00834F4C">
        <w:rPr>
          <w:rFonts w:ascii="Arial" w:hAnsi="Arial" w:cs="Arial"/>
          <w:sz w:val="24"/>
          <w:szCs w:val="24"/>
        </w:rPr>
        <w:t xml:space="preserve"> de entrega Junio 2 al 12 de 2020</w:t>
      </w:r>
    </w:p>
    <w:p w:rsidR="00834F4C" w:rsidRPr="00834F4C" w:rsidRDefault="00834F4C">
      <w:pPr>
        <w:rPr>
          <w:rFonts w:ascii="Arial" w:hAnsi="Arial" w:cs="Arial"/>
          <w:b/>
          <w:sz w:val="24"/>
          <w:szCs w:val="24"/>
        </w:rPr>
      </w:pPr>
      <w:r w:rsidRPr="00834F4C">
        <w:rPr>
          <w:rFonts w:ascii="Arial" w:hAnsi="Arial" w:cs="Arial"/>
          <w:b/>
          <w:sz w:val="24"/>
          <w:szCs w:val="24"/>
        </w:rPr>
        <w:t>Lee con atención</w:t>
      </w:r>
    </w:p>
    <w:p w:rsidR="00834F4C" w:rsidRPr="00834F4C" w:rsidRDefault="00834F4C">
      <w:pPr>
        <w:rPr>
          <w:rFonts w:ascii="Arial" w:hAnsi="Arial" w:cs="Arial"/>
          <w:b/>
          <w:sz w:val="24"/>
          <w:szCs w:val="24"/>
          <w:u w:val="single"/>
        </w:rPr>
      </w:pPr>
      <w:r>
        <w:rPr>
          <w:rFonts w:ascii="Arial" w:hAnsi="Arial" w:cs="Arial"/>
          <w:noProof/>
          <w:sz w:val="24"/>
          <w:szCs w:val="24"/>
          <w:lang w:eastAsia="es-CO"/>
        </w:rPr>
        <w:drawing>
          <wp:anchor distT="0" distB="0" distL="114300" distR="114300" simplePos="0" relativeHeight="251658240" behindDoc="0" locked="0" layoutInCell="1" allowOverlap="1" wp14:anchorId="46615785" wp14:editId="1F675A2B">
            <wp:simplePos x="0" y="0"/>
            <wp:positionH relativeFrom="column">
              <wp:posOffset>3625215</wp:posOffset>
            </wp:positionH>
            <wp:positionV relativeFrom="paragraph">
              <wp:posOffset>12065</wp:posOffset>
            </wp:positionV>
            <wp:extent cx="2441962" cy="162687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1962" cy="1626870"/>
                    </a:xfrm>
                    <a:prstGeom prst="rect">
                      <a:avLst/>
                    </a:prstGeom>
                    <a:noFill/>
                  </pic:spPr>
                </pic:pic>
              </a:graphicData>
            </a:graphic>
          </wp:anchor>
        </w:drawing>
      </w:r>
      <w:r w:rsidRPr="00834F4C">
        <w:rPr>
          <w:rFonts w:ascii="Arial" w:hAnsi="Arial" w:cs="Arial"/>
          <w:b/>
          <w:sz w:val="24"/>
          <w:szCs w:val="24"/>
          <w:u w:val="single"/>
        </w:rPr>
        <w:t>Organismos heterótrofos</w:t>
      </w:r>
    </w:p>
    <w:p w:rsidR="00834F4C" w:rsidRDefault="00834F4C">
      <w:pPr>
        <w:rPr>
          <w:rFonts w:ascii="Arial" w:hAnsi="Arial" w:cs="Arial"/>
          <w:sz w:val="24"/>
          <w:szCs w:val="24"/>
        </w:rPr>
      </w:pPr>
      <w:r w:rsidRPr="00834F4C">
        <w:rPr>
          <w:rFonts w:ascii="Arial" w:hAnsi="Arial" w:cs="Arial"/>
          <w:sz w:val="24"/>
          <w:szCs w:val="24"/>
        </w:rPr>
        <w:t>Organismos heterótrofos. Es aquel que obtiene su carbono y nitrógeno de la materia orgánica (glúcidos, lípidos, proteínas y ácidos nucleicos) de otros y también en la mayoría de los casos obtiene su energía de esta manera.</w:t>
      </w:r>
    </w:p>
    <w:p w:rsidR="00834F4C" w:rsidRDefault="00834F4C">
      <w:pPr>
        <w:rPr>
          <w:rFonts w:ascii="Arial" w:hAnsi="Arial" w:cs="Arial"/>
          <w:sz w:val="24"/>
          <w:szCs w:val="24"/>
        </w:rPr>
      </w:pPr>
      <w:r w:rsidRPr="00834F4C">
        <w:rPr>
          <w:rFonts w:ascii="Arial" w:hAnsi="Arial" w:cs="Arial"/>
          <w:sz w:val="24"/>
          <w:szCs w:val="24"/>
        </w:rPr>
        <w:t>Los organismos heterótrofos, en contraste con los organismos autótrofos, son aquellos que deben alimentarse con las sustancias orgánicas sintetizadas por otros organismos, bien autótrofos o heterótrofos a su vez. A este grupo pertenecen todos los integrantes del reino animal, los hongos, gran parte de las bacterias y de las arqueas.</w:t>
      </w:r>
    </w:p>
    <w:p w:rsidR="00834F4C" w:rsidRPr="00834F4C" w:rsidRDefault="00834F4C" w:rsidP="00834F4C">
      <w:pPr>
        <w:rPr>
          <w:rFonts w:ascii="Arial" w:hAnsi="Arial" w:cs="Arial"/>
          <w:sz w:val="24"/>
          <w:szCs w:val="24"/>
        </w:rPr>
      </w:pPr>
      <w:r w:rsidRPr="00834F4C">
        <w:rPr>
          <w:rFonts w:ascii="Arial" w:hAnsi="Arial" w:cs="Arial"/>
          <w:sz w:val="24"/>
          <w:szCs w:val="24"/>
        </w:rPr>
        <w:t xml:space="preserve">En el </w:t>
      </w:r>
      <w:proofErr w:type="spellStart"/>
      <w:r w:rsidRPr="00834F4C">
        <w:rPr>
          <w:rFonts w:ascii="Arial" w:hAnsi="Arial" w:cs="Arial"/>
          <w:sz w:val="24"/>
          <w:szCs w:val="24"/>
        </w:rPr>
        <w:t>heterotrofismo</w:t>
      </w:r>
      <w:proofErr w:type="spellEnd"/>
      <w:r w:rsidRPr="00834F4C">
        <w:rPr>
          <w:rFonts w:ascii="Arial" w:hAnsi="Arial" w:cs="Arial"/>
          <w:sz w:val="24"/>
          <w:szCs w:val="24"/>
        </w:rPr>
        <w:t xml:space="preserve"> las sustancias nutritivas son materias orgánicas ricas en energía (carbohidratos, lípidos, proteínas), pues los seres heterótrofos son incapaces de tomar energía libre para transformar materia inorgánica en orgánica.</w:t>
      </w:r>
    </w:p>
    <w:p w:rsidR="00834F4C" w:rsidRDefault="00834F4C" w:rsidP="00834F4C">
      <w:pPr>
        <w:rPr>
          <w:rFonts w:ascii="Arial" w:hAnsi="Arial" w:cs="Arial"/>
          <w:sz w:val="24"/>
          <w:szCs w:val="24"/>
        </w:rPr>
      </w:pPr>
      <w:r w:rsidRPr="00834F4C">
        <w:rPr>
          <w:rFonts w:ascii="Arial" w:hAnsi="Arial" w:cs="Arial"/>
          <w:sz w:val="24"/>
          <w:szCs w:val="24"/>
        </w:rPr>
        <w:t>Estos organismos, por tanto, expensan de la materia orgánica (viva, muerta o en descomposición) sintetizada por los autótrofos, o a expensas de otros seres heterótrofos. Un ejemplo de organismo heterótrofo son los protozoarios que carecen de pared celular, estos pertenecen a los eucariontes.</w:t>
      </w:r>
    </w:p>
    <w:p w:rsidR="00834F4C" w:rsidRDefault="00951949">
      <w:pPr>
        <w:rPr>
          <w:rFonts w:ascii="Arial" w:hAnsi="Arial" w:cs="Arial"/>
          <w:sz w:val="24"/>
          <w:szCs w:val="24"/>
        </w:rPr>
      </w:pPr>
      <w:r>
        <w:rPr>
          <w:rFonts w:ascii="Arial" w:hAnsi="Arial" w:cs="Arial"/>
          <w:sz w:val="24"/>
          <w:szCs w:val="24"/>
        </w:rPr>
        <w:lastRenderedPageBreak/>
        <w:t>L</w:t>
      </w:r>
      <w:r w:rsidRPr="00951949">
        <w:rPr>
          <w:rFonts w:ascii="Arial" w:hAnsi="Arial" w:cs="Arial"/>
          <w:sz w:val="24"/>
          <w:szCs w:val="24"/>
        </w:rPr>
        <w:t>a nutrición heterótrofa permite la transformación de los alimentos en materia celular propia. Poseen este tipo de nutrición algunas bacterias, los protozoarios, los hongos y los animales.</w:t>
      </w:r>
    </w:p>
    <w:p w:rsidR="00834F4C" w:rsidRPr="00951949" w:rsidRDefault="00951949">
      <w:pPr>
        <w:rPr>
          <w:rFonts w:ascii="Arial" w:hAnsi="Arial" w:cs="Arial"/>
          <w:b/>
          <w:sz w:val="24"/>
          <w:szCs w:val="24"/>
        </w:rPr>
      </w:pPr>
      <w:r w:rsidRPr="00951949">
        <w:rPr>
          <w:rFonts w:ascii="Arial" w:hAnsi="Arial" w:cs="Arial"/>
          <w:b/>
          <w:sz w:val="24"/>
          <w:szCs w:val="24"/>
        </w:rPr>
        <w:t>Etapas de la nutrición</w:t>
      </w:r>
    </w:p>
    <w:p w:rsidR="00951949" w:rsidRPr="00951949" w:rsidRDefault="00951949" w:rsidP="00951949">
      <w:pPr>
        <w:shd w:val="clear" w:color="auto" w:fill="FFFFFF"/>
        <w:spacing w:before="216" w:after="192" w:line="240" w:lineRule="auto"/>
        <w:rPr>
          <w:rFonts w:ascii="Arial" w:eastAsia="Times New Roman" w:hAnsi="Arial" w:cs="Arial"/>
          <w:color w:val="001133"/>
          <w:sz w:val="24"/>
          <w:szCs w:val="24"/>
          <w:lang w:eastAsia="es-CO"/>
        </w:rPr>
      </w:pPr>
      <w:r>
        <w:rPr>
          <w:rFonts w:ascii="Arial" w:eastAsia="Times New Roman" w:hAnsi="Arial" w:cs="Arial"/>
          <w:noProof/>
          <w:color w:val="001133"/>
          <w:sz w:val="24"/>
          <w:szCs w:val="24"/>
          <w:lang w:eastAsia="es-CO"/>
        </w:rPr>
        <w:drawing>
          <wp:anchor distT="0" distB="0" distL="114300" distR="114300" simplePos="0" relativeHeight="251659264" behindDoc="0" locked="0" layoutInCell="1" allowOverlap="1" wp14:anchorId="30FC8032" wp14:editId="61CED860">
            <wp:simplePos x="0" y="0"/>
            <wp:positionH relativeFrom="column">
              <wp:posOffset>2538730</wp:posOffset>
            </wp:positionH>
            <wp:positionV relativeFrom="paragraph">
              <wp:posOffset>269875</wp:posOffset>
            </wp:positionV>
            <wp:extent cx="3377565" cy="144780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7565" cy="1447800"/>
                    </a:xfrm>
                    <a:prstGeom prst="rect">
                      <a:avLst/>
                    </a:prstGeom>
                    <a:noFill/>
                  </pic:spPr>
                </pic:pic>
              </a:graphicData>
            </a:graphic>
            <wp14:sizeRelH relativeFrom="margin">
              <wp14:pctWidth>0</wp14:pctWidth>
            </wp14:sizeRelH>
            <wp14:sizeRelV relativeFrom="margin">
              <wp14:pctHeight>0</wp14:pctHeight>
            </wp14:sizeRelV>
          </wp:anchor>
        </w:drawing>
      </w:r>
      <w:r w:rsidRPr="00951949">
        <w:rPr>
          <w:rFonts w:ascii="Arial" w:eastAsia="Times New Roman" w:hAnsi="Arial" w:cs="Arial"/>
          <w:color w:val="001133"/>
          <w:sz w:val="24"/>
          <w:szCs w:val="24"/>
          <w:lang w:eastAsia="es-CO"/>
        </w:rPr>
        <w:t>El proceso de nutrición heterótrofa de una célula se puede dividir en siete etapas:</w:t>
      </w:r>
    </w:p>
    <w:p w:rsidR="00951949" w:rsidRDefault="00951949" w:rsidP="00951949">
      <w:pPr>
        <w:numPr>
          <w:ilvl w:val="0"/>
          <w:numId w:val="1"/>
        </w:numPr>
        <w:shd w:val="clear" w:color="auto" w:fill="FFFFFF"/>
        <w:spacing w:before="100" w:beforeAutospacing="1" w:after="100" w:afterAutospacing="1" w:line="240" w:lineRule="auto"/>
        <w:ind w:left="384"/>
        <w:rPr>
          <w:rFonts w:ascii="Arial" w:eastAsia="Times New Roman" w:hAnsi="Arial" w:cs="Arial"/>
          <w:color w:val="001133"/>
          <w:sz w:val="24"/>
          <w:szCs w:val="24"/>
          <w:lang w:eastAsia="es-CO"/>
        </w:rPr>
      </w:pPr>
      <w:r w:rsidRPr="00951949">
        <w:rPr>
          <w:rFonts w:ascii="Arial" w:eastAsia="Times New Roman" w:hAnsi="Arial" w:cs="Arial"/>
          <w:b/>
          <w:bCs/>
          <w:color w:val="001133"/>
          <w:sz w:val="24"/>
          <w:szCs w:val="24"/>
          <w:lang w:eastAsia="es-CO"/>
        </w:rPr>
        <w:t>Captura.</w:t>
      </w:r>
      <w:r w:rsidRPr="00951949">
        <w:rPr>
          <w:rFonts w:ascii="Arial" w:eastAsia="Times New Roman" w:hAnsi="Arial" w:cs="Arial"/>
          <w:color w:val="001133"/>
          <w:sz w:val="24"/>
          <w:szCs w:val="24"/>
          <w:lang w:eastAsia="es-CO"/>
        </w:rPr>
        <w:t> La célula atrae las partículas alimenticias creando torbellinos mediante sus </w:t>
      </w:r>
      <w:hyperlink r:id="rId10" w:tooltip="Cilio" w:history="1">
        <w:r w:rsidRPr="00951949">
          <w:rPr>
            <w:rFonts w:ascii="Arial" w:eastAsia="Times New Roman" w:hAnsi="Arial" w:cs="Arial"/>
            <w:color w:val="006699"/>
            <w:sz w:val="24"/>
            <w:szCs w:val="24"/>
            <w:lang w:eastAsia="es-CO"/>
          </w:rPr>
          <w:t>cilios</w:t>
        </w:r>
      </w:hyperlink>
      <w:r w:rsidRPr="00951949">
        <w:rPr>
          <w:rFonts w:ascii="Arial" w:eastAsia="Times New Roman" w:hAnsi="Arial" w:cs="Arial"/>
          <w:color w:val="001133"/>
          <w:sz w:val="24"/>
          <w:szCs w:val="24"/>
          <w:lang w:eastAsia="es-CO"/>
        </w:rPr>
        <w:t> o flagelos, o emitiendo </w:t>
      </w:r>
      <w:hyperlink r:id="rId11" w:tooltip="Seudópodos (la página no existe)" w:history="1">
        <w:r w:rsidRPr="00951949">
          <w:rPr>
            <w:rFonts w:ascii="Arial" w:eastAsia="Times New Roman" w:hAnsi="Arial" w:cs="Arial"/>
            <w:color w:val="990000"/>
            <w:sz w:val="24"/>
            <w:szCs w:val="24"/>
            <w:lang w:eastAsia="es-CO"/>
          </w:rPr>
          <w:t>seudópodos</w:t>
        </w:r>
      </w:hyperlink>
      <w:r w:rsidRPr="00951949">
        <w:rPr>
          <w:rFonts w:ascii="Arial" w:eastAsia="Times New Roman" w:hAnsi="Arial" w:cs="Arial"/>
          <w:color w:val="001133"/>
          <w:sz w:val="24"/>
          <w:szCs w:val="24"/>
          <w:lang w:eastAsia="es-CO"/>
        </w:rPr>
        <w:t>, que engloban el alimento.</w:t>
      </w:r>
    </w:p>
    <w:p w:rsidR="00951949" w:rsidRPr="00951949" w:rsidRDefault="00951949" w:rsidP="00951949">
      <w:pPr>
        <w:shd w:val="clear" w:color="auto" w:fill="FFFFFF"/>
        <w:spacing w:before="100" w:beforeAutospacing="1" w:after="100" w:afterAutospacing="1" w:line="240" w:lineRule="auto"/>
        <w:ind w:left="384"/>
        <w:rPr>
          <w:rFonts w:ascii="Arial" w:eastAsia="Times New Roman" w:hAnsi="Arial" w:cs="Arial"/>
          <w:color w:val="001133"/>
          <w:sz w:val="24"/>
          <w:szCs w:val="24"/>
          <w:lang w:eastAsia="es-CO"/>
        </w:rPr>
      </w:pPr>
    </w:p>
    <w:p w:rsidR="00951949" w:rsidRDefault="00951949" w:rsidP="00951949">
      <w:pPr>
        <w:numPr>
          <w:ilvl w:val="0"/>
          <w:numId w:val="1"/>
        </w:numPr>
        <w:shd w:val="clear" w:color="auto" w:fill="FFFFFF"/>
        <w:spacing w:before="100" w:beforeAutospacing="1" w:after="100" w:afterAutospacing="1" w:line="240" w:lineRule="auto"/>
        <w:ind w:left="384"/>
        <w:rPr>
          <w:rFonts w:ascii="Arial" w:eastAsia="Times New Roman" w:hAnsi="Arial" w:cs="Arial"/>
          <w:color w:val="001133"/>
          <w:sz w:val="24"/>
          <w:szCs w:val="24"/>
          <w:lang w:eastAsia="es-CO"/>
        </w:rPr>
      </w:pPr>
      <w:r>
        <w:rPr>
          <w:rFonts w:ascii="Arial" w:eastAsia="Times New Roman" w:hAnsi="Arial" w:cs="Arial"/>
          <w:noProof/>
          <w:color w:val="001133"/>
          <w:sz w:val="24"/>
          <w:szCs w:val="24"/>
          <w:lang w:eastAsia="es-CO"/>
        </w:rPr>
        <w:drawing>
          <wp:anchor distT="0" distB="0" distL="114300" distR="114300" simplePos="0" relativeHeight="251660288" behindDoc="0" locked="0" layoutInCell="1" allowOverlap="1" wp14:anchorId="20C62961" wp14:editId="6D2E350B">
            <wp:simplePos x="0" y="0"/>
            <wp:positionH relativeFrom="margin">
              <wp:align>right</wp:align>
            </wp:positionH>
            <wp:positionV relativeFrom="paragraph">
              <wp:posOffset>206375</wp:posOffset>
            </wp:positionV>
            <wp:extent cx="3048000" cy="150685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1506855"/>
                    </a:xfrm>
                    <a:prstGeom prst="rect">
                      <a:avLst/>
                    </a:prstGeom>
                    <a:noFill/>
                  </pic:spPr>
                </pic:pic>
              </a:graphicData>
            </a:graphic>
            <wp14:sizeRelH relativeFrom="margin">
              <wp14:pctWidth>0</wp14:pctWidth>
            </wp14:sizeRelH>
            <wp14:sizeRelV relativeFrom="margin">
              <wp14:pctHeight>0</wp14:pctHeight>
            </wp14:sizeRelV>
          </wp:anchor>
        </w:drawing>
      </w:r>
      <w:r w:rsidRPr="00951949">
        <w:rPr>
          <w:rFonts w:ascii="Arial" w:eastAsia="Times New Roman" w:hAnsi="Arial" w:cs="Arial"/>
          <w:b/>
          <w:bCs/>
          <w:color w:val="001133"/>
          <w:sz w:val="24"/>
          <w:szCs w:val="24"/>
          <w:lang w:eastAsia="es-CO"/>
        </w:rPr>
        <w:t>Ingestión.</w:t>
      </w:r>
      <w:r w:rsidRPr="00951949">
        <w:rPr>
          <w:rFonts w:ascii="Arial" w:eastAsia="Times New Roman" w:hAnsi="Arial" w:cs="Arial"/>
          <w:color w:val="001133"/>
          <w:sz w:val="24"/>
          <w:szCs w:val="24"/>
          <w:lang w:eastAsia="es-CO"/>
        </w:rPr>
        <w:t> La célula introduce el alimento en una </w:t>
      </w:r>
      <w:hyperlink r:id="rId13" w:tooltip="Vacuola (la página no existe)" w:history="1">
        <w:r w:rsidRPr="00951949">
          <w:rPr>
            <w:rFonts w:ascii="Arial" w:eastAsia="Times New Roman" w:hAnsi="Arial" w:cs="Arial"/>
            <w:color w:val="990000"/>
            <w:sz w:val="24"/>
            <w:szCs w:val="24"/>
            <w:lang w:eastAsia="es-CO"/>
          </w:rPr>
          <w:t>vacuola</w:t>
        </w:r>
      </w:hyperlink>
      <w:r w:rsidRPr="00951949">
        <w:rPr>
          <w:rFonts w:ascii="Arial" w:eastAsia="Times New Roman" w:hAnsi="Arial" w:cs="Arial"/>
          <w:color w:val="001133"/>
          <w:sz w:val="24"/>
          <w:szCs w:val="24"/>
          <w:lang w:eastAsia="es-CO"/>
        </w:rPr>
        <w:t xml:space="preserve"> alimenticia o </w:t>
      </w:r>
      <w:proofErr w:type="spellStart"/>
      <w:r w:rsidRPr="00951949">
        <w:rPr>
          <w:rFonts w:ascii="Arial" w:eastAsia="Times New Roman" w:hAnsi="Arial" w:cs="Arial"/>
          <w:color w:val="001133"/>
          <w:sz w:val="24"/>
          <w:szCs w:val="24"/>
          <w:lang w:eastAsia="es-CO"/>
        </w:rPr>
        <w:t>fagosoma</w:t>
      </w:r>
      <w:proofErr w:type="spellEnd"/>
      <w:r w:rsidRPr="00951949">
        <w:rPr>
          <w:rFonts w:ascii="Arial" w:eastAsia="Times New Roman" w:hAnsi="Arial" w:cs="Arial"/>
          <w:color w:val="001133"/>
          <w:sz w:val="24"/>
          <w:szCs w:val="24"/>
          <w:lang w:eastAsia="es-CO"/>
        </w:rPr>
        <w:t>. Algunas células ciliadas, como los </w:t>
      </w:r>
      <w:hyperlink r:id="rId14" w:tooltip="Paramecios (la página no existe)" w:history="1">
        <w:r w:rsidRPr="00951949">
          <w:rPr>
            <w:rFonts w:ascii="Arial" w:eastAsia="Times New Roman" w:hAnsi="Arial" w:cs="Arial"/>
            <w:color w:val="990000"/>
            <w:sz w:val="24"/>
            <w:szCs w:val="24"/>
            <w:lang w:eastAsia="es-CO"/>
          </w:rPr>
          <w:t>paramecios</w:t>
        </w:r>
      </w:hyperlink>
      <w:r w:rsidRPr="00951949">
        <w:rPr>
          <w:rFonts w:ascii="Arial" w:eastAsia="Times New Roman" w:hAnsi="Arial" w:cs="Arial"/>
          <w:color w:val="001133"/>
          <w:sz w:val="24"/>
          <w:szCs w:val="24"/>
          <w:lang w:eastAsia="es-CO"/>
        </w:rPr>
        <w:t>, tienen una especie de boca, llamada citostoma, por la que fagocitan el alimento.</w:t>
      </w:r>
    </w:p>
    <w:p w:rsidR="00951949" w:rsidRDefault="00951949" w:rsidP="00951949">
      <w:pPr>
        <w:pStyle w:val="Prrafodelista"/>
        <w:rPr>
          <w:rFonts w:ascii="Arial" w:eastAsia="Times New Roman" w:hAnsi="Arial" w:cs="Arial"/>
          <w:color w:val="001133"/>
          <w:sz w:val="24"/>
          <w:szCs w:val="24"/>
          <w:lang w:eastAsia="es-CO"/>
        </w:rPr>
      </w:pPr>
    </w:p>
    <w:p w:rsidR="00951949" w:rsidRDefault="00951949" w:rsidP="00951949">
      <w:pPr>
        <w:pStyle w:val="Prrafodelista"/>
        <w:rPr>
          <w:rFonts w:ascii="Arial" w:eastAsia="Times New Roman" w:hAnsi="Arial" w:cs="Arial"/>
          <w:color w:val="001133"/>
          <w:sz w:val="24"/>
          <w:szCs w:val="24"/>
          <w:lang w:eastAsia="es-CO"/>
        </w:rPr>
      </w:pPr>
    </w:p>
    <w:p w:rsidR="00951949" w:rsidRDefault="00951949" w:rsidP="00951949">
      <w:pPr>
        <w:numPr>
          <w:ilvl w:val="0"/>
          <w:numId w:val="1"/>
        </w:numPr>
        <w:shd w:val="clear" w:color="auto" w:fill="FFFFFF"/>
        <w:spacing w:before="100" w:beforeAutospacing="1" w:after="100" w:afterAutospacing="1" w:line="240" w:lineRule="auto"/>
        <w:ind w:left="384"/>
        <w:rPr>
          <w:rFonts w:ascii="Arial" w:eastAsia="Times New Roman" w:hAnsi="Arial" w:cs="Arial"/>
          <w:color w:val="001133"/>
          <w:sz w:val="24"/>
          <w:szCs w:val="24"/>
          <w:lang w:eastAsia="es-CO"/>
        </w:rPr>
      </w:pPr>
      <w:r w:rsidRPr="00951949">
        <w:rPr>
          <w:rFonts w:ascii="Arial" w:eastAsia="Times New Roman" w:hAnsi="Arial" w:cs="Arial"/>
          <w:b/>
          <w:bCs/>
          <w:color w:val="001133"/>
          <w:sz w:val="24"/>
          <w:szCs w:val="24"/>
          <w:lang w:eastAsia="es-CO"/>
        </w:rPr>
        <w:t>Digestión.</w:t>
      </w:r>
      <w:r w:rsidRPr="00951949">
        <w:rPr>
          <w:rFonts w:ascii="Arial" w:eastAsia="Times New Roman" w:hAnsi="Arial" w:cs="Arial"/>
          <w:color w:val="001133"/>
          <w:sz w:val="24"/>
          <w:szCs w:val="24"/>
          <w:lang w:eastAsia="es-CO"/>
        </w:rPr>
        <w:t> Los lisosomas vierten sus </w:t>
      </w:r>
      <w:hyperlink r:id="rId15" w:tooltip="Enzimas" w:history="1">
        <w:r w:rsidRPr="00951949">
          <w:rPr>
            <w:rFonts w:ascii="Arial" w:eastAsia="Times New Roman" w:hAnsi="Arial" w:cs="Arial"/>
            <w:color w:val="006699"/>
            <w:sz w:val="24"/>
            <w:szCs w:val="24"/>
            <w:lang w:eastAsia="es-CO"/>
          </w:rPr>
          <w:t>enzimas</w:t>
        </w:r>
      </w:hyperlink>
      <w:r w:rsidRPr="00951949">
        <w:rPr>
          <w:rFonts w:ascii="Arial" w:eastAsia="Times New Roman" w:hAnsi="Arial" w:cs="Arial"/>
          <w:color w:val="001133"/>
          <w:sz w:val="24"/>
          <w:szCs w:val="24"/>
          <w:lang w:eastAsia="es-CO"/>
        </w:rPr>
        <w:t xml:space="preserve"> digestivas en el </w:t>
      </w:r>
      <w:proofErr w:type="spellStart"/>
      <w:r w:rsidRPr="00951949">
        <w:rPr>
          <w:rFonts w:ascii="Arial" w:eastAsia="Times New Roman" w:hAnsi="Arial" w:cs="Arial"/>
          <w:color w:val="001133"/>
          <w:sz w:val="24"/>
          <w:szCs w:val="24"/>
          <w:lang w:eastAsia="es-CO"/>
        </w:rPr>
        <w:t>fagosoma</w:t>
      </w:r>
      <w:proofErr w:type="spellEnd"/>
      <w:r w:rsidRPr="00951949">
        <w:rPr>
          <w:rFonts w:ascii="Arial" w:eastAsia="Times New Roman" w:hAnsi="Arial" w:cs="Arial"/>
          <w:color w:val="001133"/>
          <w:sz w:val="24"/>
          <w:szCs w:val="24"/>
          <w:lang w:eastAsia="es-CO"/>
        </w:rPr>
        <w:t>, que así se transformará en vacuola digestiva. Las enzimas descomponen los alimentos en las pequeñas </w:t>
      </w:r>
      <w:hyperlink r:id="rId16" w:tooltip="Moléculas" w:history="1">
        <w:r w:rsidRPr="00951949">
          <w:rPr>
            <w:rFonts w:ascii="Arial" w:eastAsia="Times New Roman" w:hAnsi="Arial" w:cs="Arial"/>
            <w:color w:val="006699"/>
            <w:sz w:val="24"/>
            <w:szCs w:val="24"/>
            <w:lang w:eastAsia="es-CO"/>
          </w:rPr>
          <w:t>moléculas</w:t>
        </w:r>
      </w:hyperlink>
      <w:r w:rsidRPr="00951949">
        <w:rPr>
          <w:rFonts w:ascii="Arial" w:eastAsia="Times New Roman" w:hAnsi="Arial" w:cs="Arial"/>
          <w:color w:val="001133"/>
          <w:sz w:val="24"/>
          <w:szCs w:val="24"/>
          <w:lang w:eastAsia="es-CO"/>
        </w:rPr>
        <w:t> que las forman.</w:t>
      </w:r>
    </w:p>
    <w:p w:rsidR="00951949" w:rsidRDefault="00951949" w:rsidP="00951949">
      <w:pPr>
        <w:numPr>
          <w:ilvl w:val="0"/>
          <w:numId w:val="1"/>
        </w:numPr>
        <w:shd w:val="clear" w:color="auto" w:fill="FFFFFF"/>
        <w:spacing w:before="100" w:beforeAutospacing="1" w:after="100" w:afterAutospacing="1" w:line="240" w:lineRule="auto"/>
        <w:ind w:left="384"/>
        <w:rPr>
          <w:rFonts w:ascii="Arial" w:eastAsia="Times New Roman" w:hAnsi="Arial" w:cs="Arial"/>
          <w:color w:val="001133"/>
          <w:sz w:val="24"/>
          <w:szCs w:val="24"/>
          <w:lang w:eastAsia="es-CO"/>
        </w:rPr>
      </w:pPr>
      <w:r w:rsidRPr="00951949">
        <w:rPr>
          <w:rFonts w:ascii="Arial" w:eastAsia="Times New Roman" w:hAnsi="Arial" w:cs="Arial"/>
          <w:b/>
          <w:bCs/>
          <w:color w:val="001133"/>
          <w:sz w:val="24"/>
          <w:szCs w:val="24"/>
          <w:lang w:eastAsia="es-CO"/>
        </w:rPr>
        <w:t>Paso de membrana.</w:t>
      </w:r>
      <w:r w:rsidRPr="00951949">
        <w:rPr>
          <w:rFonts w:ascii="Arial" w:eastAsia="Times New Roman" w:hAnsi="Arial" w:cs="Arial"/>
          <w:color w:val="001133"/>
          <w:sz w:val="24"/>
          <w:szCs w:val="24"/>
          <w:lang w:eastAsia="es-CO"/>
        </w:rPr>
        <w:t> Las pequeñas moléculas liberadas en la </w:t>
      </w:r>
      <w:hyperlink r:id="rId17" w:tooltip="Digestión" w:history="1">
        <w:r w:rsidRPr="00951949">
          <w:rPr>
            <w:rFonts w:ascii="Arial" w:eastAsia="Times New Roman" w:hAnsi="Arial" w:cs="Arial"/>
            <w:color w:val="006699"/>
            <w:sz w:val="24"/>
            <w:szCs w:val="24"/>
            <w:lang w:eastAsia="es-CO"/>
          </w:rPr>
          <w:t>digestión</w:t>
        </w:r>
      </w:hyperlink>
      <w:r w:rsidRPr="00951949">
        <w:rPr>
          <w:rFonts w:ascii="Arial" w:eastAsia="Times New Roman" w:hAnsi="Arial" w:cs="Arial"/>
          <w:color w:val="001133"/>
          <w:sz w:val="24"/>
          <w:szCs w:val="24"/>
          <w:lang w:eastAsia="es-CO"/>
        </w:rPr>
        <w:t> atraviesan la membrana de la vacuola y se difunden por el citoplasma.</w:t>
      </w:r>
    </w:p>
    <w:p w:rsidR="00951949" w:rsidRPr="00951949" w:rsidRDefault="00951949" w:rsidP="00951949">
      <w:pPr>
        <w:numPr>
          <w:ilvl w:val="0"/>
          <w:numId w:val="1"/>
        </w:numPr>
        <w:shd w:val="clear" w:color="auto" w:fill="FFFFFF"/>
        <w:spacing w:before="100" w:beforeAutospacing="1" w:after="100" w:afterAutospacing="1" w:line="240" w:lineRule="auto"/>
        <w:ind w:left="384"/>
        <w:rPr>
          <w:rFonts w:ascii="Arial" w:eastAsia="Times New Roman" w:hAnsi="Arial" w:cs="Arial"/>
          <w:color w:val="001133"/>
          <w:sz w:val="24"/>
          <w:szCs w:val="24"/>
          <w:lang w:eastAsia="es-CO"/>
        </w:rPr>
      </w:pPr>
      <w:r w:rsidRPr="00951949">
        <w:rPr>
          <w:rFonts w:ascii="Arial" w:eastAsia="Times New Roman" w:hAnsi="Arial" w:cs="Arial"/>
          <w:b/>
          <w:bCs/>
          <w:color w:val="001133"/>
          <w:sz w:val="24"/>
          <w:szCs w:val="24"/>
          <w:lang w:eastAsia="es-CO"/>
        </w:rPr>
        <w:t>Defecación o </w:t>
      </w:r>
      <w:proofErr w:type="spellStart"/>
      <w:r w:rsidRPr="00951949">
        <w:rPr>
          <w:rFonts w:ascii="Arial" w:eastAsia="Times New Roman" w:hAnsi="Arial" w:cs="Arial"/>
          <w:b/>
          <w:bCs/>
          <w:color w:val="001133"/>
          <w:sz w:val="24"/>
          <w:szCs w:val="24"/>
          <w:lang w:eastAsia="es-CO"/>
        </w:rPr>
        <w:fldChar w:fldCharType="begin"/>
      </w:r>
      <w:r w:rsidRPr="00951949">
        <w:rPr>
          <w:rFonts w:ascii="Arial" w:eastAsia="Times New Roman" w:hAnsi="Arial" w:cs="Arial"/>
          <w:b/>
          <w:bCs/>
          <w:color w:val="001133"/>
          <w:sz w:val="24"/>
          <w:szCs w:val="24"/>
          <w:lang w:eastAsia="es-CO"/>
        </w:rPr>
        <w:instrText xml:space="preserve"> HYPERLINK "https://www.ecured.cu/index.php?title=Egesti%C3%B3n&amp;action=edit&amp;redlink=1" \o "Egestión (la página no existe)" </w:instrText>
      </w:r>
      <w:r w:rsidRPr="00951949">
        <w:rPr>
          <w:rFonts w:ascii="Arial" w:eastAsia="Times New Roman" w:hAnsi="Arial" w:cs="Arial"/>
          <w:b/>
          <w:bCs/>
          <w:color w:val="001133"/>
          <w:sz w:val="24"/>
          <w:szCs w:val="24"/>
          <w:lang w:eastAsia="es-CO"/>
        </w:rPr>
        <w:fldChar w:fldCharType="separate"/>
      </w:r>
      <w:r w:rsidRPr="00951949">
        <w:rPr>
          <w:rFonts w:ascii="Arial" w:eastAsia="Times New Roman" w:hAnsi="Arial" w:cs="Arial"/>
          <w:b/>
          <w:bCs/>
          <w:color w:val="990000"/>
          <w:sz w:val="24"/>
          <w:szCs w:val="24"/>
          <w:lang w:eastAsia="es-CO"/>
        </w:rPr>
        <w:t>egestión</w:t>
      </w:r>
      <w:proofErr w:type="spellEnd"/>
      <w:r w:rsidRPr="00951949">
        <w:rPr>
          <w:rFonts w:ascii="Arial" w:eastAsia="Times New Roman" w:hAnsi="Arial" w:cs="Arial"/>
          <w:b/>
          <w:bCs/>
          <w:color w:val="001133"/>
          <w:sz w:val="24"/>
          <w:szCs w:val="24"/>
          <w:lang w:eastAsia="es-CO"/>
        </w:rPr>
        <w:fldChar w:fldCharType="end"/>
      </w:r>
      <w:r w:rsidRPr="00951949">
        <w:rPr>
          <w:rFonts w:ascii="Arial" w:eastAsia="Times New Roman" w:hAnsi="Arial" w:cs="Arial"/>
          <w:b/>
          <w:bCs/>
          <w:color w:val="001133"/>
          <w:sz w:val="24"/>
          <w:szCs w:val="24"/>
          <w:lang w:eastAsia="es-CO"/>
        </w:rPr>
        <w:t>.</w:t>
      </w:r>
      <w:r w:rsidRPr="00951949">
        <w:rPr>
          <w:rFonts w:ascii="Arial" w:eastAsia="Times New Roman" w:hAnsi="Arial" w:cs="Arial"/>
          <w:color w:val="001133"/>
          <w:sz w:val="24"/>
          <w:szCs w:val="24"/>
          <w:lang w:eastAsia="es-CO"/>
        </w:rPr>
        <w:t> La célula expulsa al exterior las moléculas que no le son útiles.</w:t>
      </w:r>
    </w:p>
    <w:p w:rsidR="00951949" w:rsidRPr="00951949" w:rsidRDefault="00951949" w:rsidP="00951949">
      <w:pPr>
        <w:numPr>
          <w:ilvl w:val="0"/>
          <w:numId w:val="1"/>
        </w:numPr>
        <w:shd w:val="clear" w:color="auto" w:fill="FFFFFF"/>
        <w:spacing w:before="100" w:beforeAutospacing="1" w:after="100" w:afterAutospacing="1" w:line="240" w:lineRule="auto"/>
        <w:ind w:left="384"/>
        <w:rPr>
          <w:rFonts w:ascii="Arial" w:eastAsia="Times New Roman" w:hAnsi="Arial" w:cs="Arial"/>
          <w:color w:val="001133"/>
          <w:sz w:val="24"/>
          <w:szCs w:val="24"/>
          <w:lang w:eastAsia="es-CO"/>
        </w:rPr>
      </w:pPr>
      <w:r w:rsidRPr="00951949">
        <w:rPr>
          <w:rFonts w:ascii="Arial" w:eastAsia="Times New Roman" w:hAnsi="Arial" w:cs="Arial"/>
          <w:b/>
          <w:bCs/>
          <w:color w:val="001133"/>
          <w:sz w:val="24"/>
          <w:szCs w:val="24"/>
          <w:lang w:eastAsia="es-CO"/>
        </w:rPr>
        <w:t>Metabolismo.</w:t>
      </w:r>
      <w:r w:rsidRPr="00951949">
        <w:rPr>
          <w:rFonts w:ascii="Arial" w:eastAsia="Times New Roman" w:hAnsi="Arial" w:cs="Arial"/>
          <w:color w:val="001133"/>
          <w:sz w:val="24"/>
          <w:szCs w:val="24"/>
          <w:lang w:eastAsia="es-CO"/>
        </w:rPr>
        <w:t> Es el conjunto de reacciones químicas que tienen lugar dentro de las células de los organismos vivos y que permiten la realización de las </w:t>
      </w:r>
      <w:hyperlink r:id="rId18" w:tooltip="Funciones vitales (la página no existe)" w:history="1">
        <w:r w:rsidRPr="00951949">
          <w:rPr>
            <w:rFonts w:ascii="Arial" w:eastAsia="Times New Roman" w:hAnsi="Arial" w:cs="Arial"/>
            <w:color w:val="990000"/>
            <w:sz w:val="24"/>
            <w:szCs w:val="24"/>
            <w:lang w:eastAsia="es-CO"/>
          </w:rPr>
          <w:t>funciones vitales</w:t>
        </w:r>
      </w:hyperlink>
      <w:r w:rsidRPr="00951949">
        <w:rPr>
          <w:rFonts w:ascii="Arial" w:eastAsia="Times New Roman" w:hAnsi="Arial" w:cs="Arial"/>
          <w:color w:val="001133"/>
          <w:sz w:val="24"/>
          <w:szCs w:val="24"/>
          <w:lang w:eastAsia="es-CO"/>
        </w:rPr>
        <w:t>.</w:t>
      </w:r>
    </w:p>
    <w:p w:rsidR="00951949" w:rsidRDefault="00951949" w:rsidP="00951949">
      <w:pPr>
        <w:numPr>
          <w:ilvl w:val="0"/>
          <w:numId w:val="1"/>
        </w:numPr>
        <w:shd w:val="clear" w:color="auto" w:fill="FFFFFF"/>
        <w:spacing w:before="100" w:beforeAutospacing="1" w:after="100" w:afterAutospacing="1" w:line="240" w:lineRule="auto"/>
        <w:ind w:left="384"/>
        <w:rPr>
          <w:rFonts w:ascii="Arial" w:eastAsia="Times New Roman" w:hAnsi="Arial" w:cs="Arial"/>
          <w:color w:val="001133"/>
          <w:sz w:val="24"/>
          <w:szCs w:val="24"/>
          <w:lang w:eastAsia="es-CO"/>
        </w:rPr>
      </w:pPr>
      <w:r w:rsidRPr="00951949">
        <w:rPr>
          <w:rFonts w:ascii="Arial" w:eastAsia="Times New Roman" w:hAnsi="Arial" w:cs="Arial"/>
          <w:b/>
          <w:bCs/>
          <w:color w:val="001133"/>
          <w:sz w:val="24"/>
          <w:szCs w:val="24"/>
          <w:lang w:eastAsia="es-CO"/>
        </w:rPr>
        <w:t>Excreción.</w:t>
      </w:r>
      <w:r w:rsidRPr="00951949">
        <w:rPr>
          <w:rFonts w:ascii="Arial" w:eastAsia="Times New Roman" w:hAnsi="Arial" w:cs="Arial"/>
          <w:color w:val="001133"/>
          <w:sz w:val="24"/>
          <w:szCs w:val="24"/>
          <w:lang w:eastAsia="es-CO"/>
        </w:rPr>
        <w:t> La excreción es la eliminación de los productos que se generan durante el </w:t>
      </w:r>
      <w:hyperlink r:id="rId19" w:tooltip="Metabolismo" w:history="1">
        <w:r w:rsidRPr="00951949">
          <w:rPr>
            <w:rFonts w:ascii="Arial" w:eastAsia="Times New Roman" w:hAnsi="Arial" w:cs="Arial"/>
            <w:color w:val="006699"/>
            <w:sz w:val="24"/>
            <w:szCs w:val="24"/>
            <w:lang w:eastAsia="es-CO"/>
          </w:rPr>
          <w:t>metabolismo</w:t>
        </w:r>
      </w:hyperlink>
      <w:r w:rsidRPr="00951949">
        <w:rPr>
          <w:rFonts w:ascii="Arial" w:eastAsia="Times New Roman" w:hAnsi="Arial" w:cs="Arial"/>
          <w:color w:val="001133"/>
          <w:sz w:val="24"/>
          <w:szCs w:val="24"/>
          <w:lang w:eastAsia="es-CO"/>
        </w:rPr>
        <w:t>. Estos productos son normalmente el </w:t>
      </w:r>
      <w:hyperlink r:id="rId20" w:tooltip="Dióxido de carbono" w:history="1">
        <w:r w:rsidRPr="00951949">
          <w:rPr>
            <w:rFonts w:ascii="Arial" w:eastAsia="Times New Roman" w:hAnsi="Arial" w:cs="Arial"/>
            <w:color w:val="006699"/>
            <w:sz w:val="24"/>
            <w:szCs w:val="24"/>
            <w:lang w:eastAsia="es-CO"/>
          </w:rPr>
          <w:t>dióxido de carbono</w:t>
        </w:r>
      </w:hyperlink>
      <w:r w:rsidRPr="00951949">
        <w:rPr>
          <w:rFonts w:ascii="Arial" w:eastAsia="Times New Roman" w:hAnsi="Arial" w:cs="Arial"/>
          <w:color w:val="001133"/>
          <w:sz w:val="24"/>
          <w:szCs w:val="24"/>
          <w:lang w:eastAsia="es-CO"/>
        </w:rPr>
        <w:t> (CO2), el </w:t>
      </w:r>
      <w:hyperlink r:id="rId21" w:tooltip="Agua" w:history="1">
        <w:r w:rsidRPr="00951949">
          <w:rPr>
            <w:rFonts w:ascii="Arial" w:eastAsia="Times New Roman" w:hAnsi="Arial" w:cs="Arial"/>
            <w:color w:val="006699"/>
            <w:sz w:val="24"/>
            <w:szCs w:val="24"/>
            <w:lang w:eastAsia="es-CO"/>
          </w:rPr>
          <w:t>agua</w:t>
        </w:r>
      </w:hyperlink>
      <w:r w:rsidRPr="00951949">
        <w:rPr>
          <w:rFonts w:ascii="Arial" w:eastAsia="Times New Roman" w:hAnsi="Arial" w:cs="Arial"/>
          <w:color w:val="001133"/>
          <w:sz w:val="24"/>
          <w:szCs w:val="24"/>
          <w:lang w:eastAsia="es-CO"/>
        </w:rPr>
        <w:t> (H2O) y el </w:t>
      </w:r>
      <w:hyperlink r:id="rId22" w:tooltip="Amoniaco" w:history="1">
        <w:r w:rsidRPr="00951949">
          <w:rPr>
            <w:rFonts w:ascii="Arial" w:eastAsia="Times New Roman" w:hAnsi="Arial" w:cs="Arial"/>
            <w:color w:val="006699"/>
            <w:sz w:val="24"/>
            <w:szCs w:val="24"/>
            <w:lang w:eastAsia="es-CO"/>
          </w:rPr>
          <w:t>amoniaco</w:t>
        </w:r>
      </w:hyperlink>
      <w:r w:rsidRPr="00951949">
        <w:rPr>
          <w:rFonts w:ascii="Arial" w:eastAsia="Times New Roman" w:hAnsi="Arial" w:cs="Arial"/>
          <w:color w:val="001133"/>
          <w:sz w:val="24"/>
          <w:szCs w:val="24"/>
          <w:lang w:eastAsia="es-CO"/>
        </w:rPr>
        <w:t> (NH3).</w:t>
      </w:r>
    </w:p>
    <w:p w:rsidR="00951949" w:rsidRDefault="00951949" w:rsidP="00951949">
      <w:pPr>
        <w:jc w:val="center"/>
        <w:rPr>
          <w:rFonts w:ascii="Arial" w:hAnsi="Arial" w:cs="Arial"/>
          <w:sz w:val="24"/>
          <w:szCs w:val="24"/>
        </w:rPr>
      </w:pPr>
      <w:r>
        <w:rPr>
          <w:rFonts w:ascii="Arial" w:hAnsi="Arial" w:cs="Arial"/>
          <w:noProof/>
          <w:sz w:val="24"/>
          <w:szCs w:val="24"/>
          <w:lang w:eastAsia="es-CO"/>
        </w:rPr>
        <w:drawing>
          <wp:inline distT="0" distB="0" distL="0" distR="0" wp14:anchorId="2AF94B85">
            <wp:extent cx="3628761" cy="3200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4247" cy="3205238"/>
                    </a:xfrm>
                    <a:prstGeom prst="rect">
                      <a:avLst/>
                    </a:prstGeom>
                    <a:noFill/>
                  </pic:spPr>
                </pic:pic>
              </a:graphicData>
            </a:graphic>
          </wp:inline>
        </w:drawing>
      </w:r>
    </w:p>
    <w:p w:rsidR="00951949" w:rsidRDefault="00951949">
      <w:pPr>
        <w:rPr>
          <w:rFonts w:ascii="Arial" w:hAnsi="Arial" w:cs="Arial"/>
          <w:sz w:val="24"/>
          <w:szCs w:val="24"/>
        </w:rPr>
      </w:pPr>
    </w:p>
    <w:p w:rsidR="00834F4C" w:rsidRPr="00E73F57" w:rsidRDefault="00072D36">
      <w:pPr>
        <w:rPr>
          <w:rFonts w:ascii="Arial" w:hAnsi="Arial" w:cs="Arial"/>
          <w:b/>
          <w:sz w:val="24"/>
          <w:szCs w:val="24"/>
        </w:rPr>
      </w:pPr>
      <w:r>
        <w:rPr>
          <w:rFonts w:ascii="Arial" w:hAnsi="Arial" w:cs="Arial"/>
          <w:noProof/>
          <w:sz w:val="24"/>
          <w:szCs w:val="24"/>
          <w:lang w:eastAsia="es-CO"/>
        </w:rPr>
        <w:drawing>
          <wp:anchor distT="0" distB="0" distL="114300" distR="114300" simplePos="0" relativeHeight="251661312" behindDoc="0" locked="0" layoutInCell="1" allowOverlap="1" wp14:anchorId="0F899D2F" wp14:editId="2D5FD4D0">
            <wp:simplePos x="0" y="0"/>
            <wp:positionH relativeFrom="column">
              <wp:posOffset>-461645</wp:posOffset>
            </wp:positionH>
            <wp:positionV relativeFrom="paragraph">
              <wp:posOffset>264160</wp:posOffset>
            </wp:positionV>
            <wp:extent cx="6581775" cy="3384550"/>
            <wp:effectExtent l="0" t="0" r="9525" b="635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81775" cy="3384550"/>
                    </a:xfrm>
                    <a:prstGeom prst="rect">
                      <a:avLst/>
                    </a:prstGeom>
                    <a:noFill/>
                  </pic:spPr>
                </pic:pic>
              </a:graphicData>
            </a:graphic>
            <wp14:sizeRelH relativeFrom="margin">
              <wp14:pctWidth>0</wp14:pctWidth>
            </wp14:sizeRelH>
            <wp14:sizeRelV relativeFrom="margin">
              <wp14:pctHeight>0</wp14:pctHeight>
            </wp14:sizeRelV>
          </wp:anchor>
        </w:drawing>
      </w:r>
      <w:r w:rsidR="00E73F57" w:rsidRPr="00E73F57">
        <w:rPr>
          <w:rFonts w:ascii="Arial" w:hAnsi="Arial" w:cs="Arial"/>
          <w:b/>
          <w:sz w:val="24"/>
          <w:szCs w:val="24"/>
        </w:rPr>
        <w:t>Nutrición en animales invertebrados</w:t>
      </w:r>
    </w:p>
    <w:p w:rsidR="00834F4C" w:rsidRDefault="00BC2694">
      <w:pPr>
        <w:rPr>
          <w:rFonts w:ascii="Arial" w:hAnsi="Arial" w:cs="Arial"/>
          <w:sz w:val="24"/>
          <w:szCs w:val="24"/>
        </w:rPr>
      </w:pPr>
      <w:r>
        <w:rPr>
          <w:rFonts w:ascii="Arial" w:hAnsi="Arial" w:cs="Arial"/>
          <w:noProof/>
          <w:sz w:val="24"/>
          <w:szCs w:val="24"/>
          <w:lang w:eastAsia="es-CO"/>
        </w:rPr>
        <w:drawing>
          <wp:anchor distT="0" distB="0" distL="114300" distR="114300" simplePos="0" relativeHeight="251662336" behindDoc="0" locked="0" layoutInCell="1" allowOverlap="1" wp14:anchorId="6B174D72" wp14:editId="7802ED92">
            <wp:simplePos x="0" y="0"/>
            <wp:positionH relativeFrom="column">
              <wp:posOffset>-727710</wp:posOffset>
            </wp:positionH>
            <wp:positionV relativeFrom="paragraph">
              <wp:posOffset>3175</wp:posOffset>
            </wp:positionV>
            <wp:extent cx="7105015" cy="3590925"/>
            <wp:effectExtent l="0" t="0" r="635" b="952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05015" cy="3590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s-CO"/>
        </w:rPr>
        <w:drawing>
          <wp:anchor distT="0" distB="0" distL="114300" distR="114300" simplePos="0" relativeHeight="251663360" behindDoc="0" locked="0" layoutInCell="1" allowOverlap="1" wp14:anchorId="2079F2F7" wp14:editId="016AA4F5">
            <wp:simplePos x="0" y="0"/>
            <wp:positionH relativeFrom="margin">
              <wp:align>center</wp:align>
            </wp:positionH>
            <wp:positionV relativeFrom="paragraph">
              <wp:posOffset>3691255</wp:posOffset>
            </wp:positionV>
            <wp:extent cx="7010400" cy="369570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10400" cy="3695700"/>
                    </a:xfrm>
                    <a:prstGeom prst="rect">
                      <a:avLst/>
                    </a:prstGeom>
                    <a:noFill/>
                  </pic:spPr>
                </pic:pic>
              </a:graphicData>
            </a:graphic>
            <wp14:sizeRelH relativeFrom="margin">
              <wp14:pctWidth>0</wp14:pctWidth>
            </wp14:sizeRelH>
            <wp14:sizeRelV relativeFrom="margin">
              <wp14:pctHeight>0</wp14:pctHeight>
            </wp14:sizeRelV>
          </wp:anchor>
        </w:drawing>
      </w:r>
    </w:p>
    <w:p w:rsidR="00072D36" w:rsidRDefault="0033228E">
      <w:pPr>
        <w:rPr>
          <w:rFonts w:ascii="Arial" w:hAnsi="Arial" w:cs="Arial"/>
          <w:sz w:val="24"/>
          <w:szCs w:val="24"/>
        </w:rPr>
      </w:pPr>
      <w:r>
        <w:rPr>
          <w:rFonts w:ascii="Arial" w:hAnsi="Arial" w:cs="Arial"/>
          <w:noProof/>
          <w:sz w:val="24"/>
          <w:szCs w:val="24"/>
          <w:lang w:eastAsia="es-CO"/>
        </w:rPr>
        <w:drawing>
          <wp:anchor distT="0" distB="0" distL="114300" distR="114300" simplePos="0" relativeHeight="251665408" behindDoc="0" locked="0" layoutInCell="1" allowOverlap="1" wp14:anchorId="0CD6B551" wp14:editId="23F6AC22">
            <wp:simplePos x="0" y="0"/>
            <wp:positionH relativeFrom="column">
              <wp:posOffset>-527685</wp:posOffset>
            </wp:positionH>
            <wp:positionV relativeFrom="paragraph">
              <wp:posOffset>3510280</wp:posOffset>
            </wp:positionV>
            <wp:extent cx="6921500" cy="3864610"/>
            <wp:effectExtent l="0" t="0" r="0" b="254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21500" cy="386461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s-CO"/>
        </w:rPr>
        <w:drawing>
          <wp:anchor distT="0" distB="0" distL="114300" distR="114300" simplePos="0" relativeHeight="251664384" behindDoc="0" locked="0" layoutInCell="1" allowOverlap="1" wp14:anchorId="31786B99" wp14:editId="73C489F2">
            <wp:simplePos x="0" y="0"/>
            <wp:positionH relativeFrom="column">
              <wp:posOffset>-556260</wp:posOffset>
            </wp:positionH>
            <wp:positionV relativeFrom="paragraph">
              <wp:posOffset>12700</wp:posOffset>
            </wp:positionV>
            <wp:extent cx="6950075" cy="3314700"/>
            <wp:effectExtent l="0" t="0" r="317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50075" cy="3314700"/>
                    </a:xfrm>
                    <a:prstGeom prst="rect">
                      <a:avLst/>
                    </a:prstGeom>
                    <a:noFill/>
                  </pic:spPr>
                </pic:pic>
              </a:graphicData>
            </a:graphic>
            <wp14:sizeRelH relativeFrom="margin">
              <wp14:pctWidth>0</wp14:pctWidth>
            </wp14:sizeRelH>
            <wp14:sizeRelV relativeFrom="margin">
              <wp14:pctHeight>0</wp14:pctHeight>
            </wp14:sizeRelV>
          </wp:anchor>
        </w:drawing>
      </w:r>
    </w:p>
    <w:p w:rsidR="00072D36" w:rsidRDefault="0033228E">
      <w:pPr>
        <w:rPr>
          <w:rFonts w:ascii="Arial" w:hAnsi="Arial" w:cs="Arial"/>
          <w:sz w:val="24"/>
          <w:szCs w:val="24"/>
        </w:rPr>
      </w:pPr>
      <w:r>
        <w:rPr>
          <w:rFonts w:ascii="Arial" w:hAnsi="Arial" w:cs="Arial"/>
          <w:noProof/>
          <w:sz w:val="24"/>
          <w:szCs w:val="24"/>
          <w:lang w:eastAsia="es-CO"/>
        </w:rPr>
        <w:drawing>
          <wp:anchor distT="0" distB="0" distL="114300" distR="114300" simplePos="0" relativeHeight="251667456" behindDoc="0" locked="0" layoutInCell="1" allowOverlap="1" wp14:anchorId="5F93D615" wp14:editId="4588BAFF">
            <wp:simplePos x="0" y="0"/>
            <wp:positionH relativeFrom="margin">
              <wp:posOffset>-569595</wp:posOffset>
            </wp:positionH>
            <wp:positionV relativeFrom="paragraph">
              <wp:posOffset>3883660</wp:posOffset>
            </wp:positionV>
            <wp:extent cx="6744335" cy="349377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44335" cy="349377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s-CO"/>
        </w:rPr>
        <w:drawing>
          <wp:anchor distT="0" distB="0" distL="114300" distR="114300" simplePos="0" relativeHeight="251666432" behindDoc="0" locked="0" layoutInCell="1" allowOverlap="1" wp14:anchorId="6F4A93CE" wp14:editId="1B15412C">
            <wp:simplePos x="0" y="0"/>
            <wp:positionH relativeFrom="column">
              <wp:posOffset>-558165</wp:posOffset>
            </wp:positionH>
            <wp:positionV relativeFrom="paragraph">
              <wp:posOffset>635</wp:posOffset>
            </wp:positionV>
            <wp:extent cx="6877685" cy="3764280"/>
            <wp:effectExtent l="0" t="0" r="0" b="762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77685" cy="3764280"/>
                    </a:xfrm>
                    <a:prstGeom prst="rect">
                      <a:avLst/>
                    </a:prstGeom>
                    <a:noFill/>
                  </pic:spPr>
                </pic:pic>
              </a:graphicData>
            </a:graphic>
            <wp14:sizeRelH relativeFrom="margin">
              <wp14:pctWidth>0</wp14:pctWidth>
            </wp14:sizeRelH>
            <wp14:sizeRelV relativeFrom="margin">
              <wp14:pctHeight>0</wp14:pctHeight>
            </wp14:sizeRelV>
          </wp:anchor>
        </w:drawing>
      </w:r>
    </w:p>
    <w:p w:rsidR="0033228E" w:rsidRDefault="0033228E">
      <w:pPr>
        <w:rPr>
          <w:rFonts w:ascii="Arial" w:hAnsi="Arial" w:cs="Arial"/>
          <w:sz w:val="24"/>
          <w:szCs w:val="24"/>
        </w:rPr>
      </w:pPr>
      <w:r>
        <w:rPr>
          <w:rFonts w:ascii="Arial" w:hAnsi="Arial" w:cs="Arial"/>
          <w:noProof/>
          <w:sz w:val="24"/>
          <w:szCs w:val="24"/>
          <w:lang w:eastAsia="es-CO"/>
        </w:rPr>
        <w:drawing>
          <wp:anchor distT="0" distB="0" distL="114300" distR="114300" simplePos="0" relativeHeight="251668480" behindDoc="0" locked="0" layoutInCell="1" allowOverlap="1" wp14:anchorId="02B927DD" wp14:editId="143B0C93">
            <wp:simplePos x="0" y="0"/>
            <wp:positionH relativeFrom="column">
              <wp:posOffset>-558165</wp:posOffset>
            </wp:positionH>
            <wp:positionV relativeFrom="paragraph">
              <wp:posOffset>635</wp:posOffset>
            </wp:positionV>
            <wp:extent cx="6668135" cy="3514725"/>
            <wp:effectExtent l="0" t="0" r="0" b="952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68135" cy="351472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s-CO"/>
        </w:rPr>
        <w:drawing>
          <wp:anchor distT="0" distB="0" distL="114300" distR="114300" simplePos="0" relativeHeight="251669504" behindDoc="0" locked="0" layoutInCell="1" allowOverlap="1" wp14:anchorId="22834D58" wp14:editId="223AEA9C">
            <wp:simplePos x="0" y="0"/>
            <wp:positionH relativeFrom="margin">
              <wp:align>center</wp:align>
            </wp:positionH>
            <wp:positionV relativeFrom="paragraph">
              <wp:posOffset>3776980</wp:posOffset>
            </wp:positionV>
            <wp:extent cx="6602095" cy="3597275"/>
            <wp:effectExtent l="0" t="0" r="8255" b="317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02095" cy="3597275"/>
                    </a:xfrm>
                    <a:prstGeom prst="rect">
                      <a:avLst/>
                    </a:prstGeom>
                    <a:noFill/>
                  </pic:spPr>
                </pic:pic>
              </a:graphicData>
            </a:graphic>
            <wp14:sizeRelH relativeFrom="margin">
              <wp14:pctWidth>0</wp14:pctWidth>
            </wp14:sizeRelH>
            <wp14:sizeRelV relativeFrom="margin">
              <wp14:pctHeight>0</wp14:pctHeight>
            </wp14:sizeRelV>
          </wp:anchor>
        </w:drawing>
      </w:r>
    </w:p>
    <w:p w:rsidR="0033228E" w:rsidRDefault="0033228E">
      <w:pPr>
        <w:rPr>
          <w:rFonts w:ascii="Arial" w:hAnsi="Arial" w:cs="Arial"/>
          <w:sz w:val="24"/>
          <w:szCs w:val="24"/>
        </w:rPr>
      </w:pPr>
    </w:p>
    <w:p w:rsidR="0033228E" w:rsidRPr="004319C2" w:rsidRDefault="004319C2">
      <w:pPr>
        <w:rPr>
          <w:rFonts w:ascii="Arial" w:hAnsi="Arial" w:cs="Arial"/>
          <w:b/>
          <w:sz w:val="24"/>
          <w:szCs w:val="24"/>
        </w:rPr>
      </w:pPr>
      <w:r>
        <w:rPr>
          <w:rFonts w:ascii="Arial" w:hAnsi="Arial" w:cs="Arial"/>
          <w:noProof/>
          <w:sz w:val="24"/>
          <w:szCs w:val="24"/>
          <w:lang w:eastAsia="es-CO"/>
        </w:rPr>
        <w:drawing>
          <wp:anchor distT="0" distB="0" distL="114300" distR="114300" simplePos="0" relativeHeight="251671552" behindDoc="0" locked="0" layoutInCell="1" allowOverlap="1" wp14:anchorId="3E21864D" wp14:editId="272A0141">
            <wp:simplePos x="0" y="0"/>
            <wp:positionH relativeFrom="column">
              <wp:posOffset>-676910</wp:posOffset>
            </wp:positionH>
            <wp:positionV relativeFrom="paragraph">
              <wp:posOffset>2988310</wp:posOffset>
            </wp:positionV>
            <wp:extent cx="7018020" cy="3875405"/>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18020" cy="387540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s-CO"/>
        </w:rPr>
        <w:drawing>
          <wp:anchor distT="0" distB="0" distL="114300" distR="114300" simplePos="0" relativeHeight="251670528" behindDoc="0" locked="0" layoutInCell="1" allowOverlap="1" wp14:anchorId="4887632E" wp14:editId="0CF4ACF0">
            <wp:simplePos x="0" y="0"/>
            <wp:positionH relativeFrom="column">
              <wp:posOffset>-688340</wp:posOffset>
            </wp:positionH>
            <wp:positionV relativeFrom="paragraph">
              <wp:posOffset>268605</wp:posOffset>
            </wp:positionV>
            <wp:extent cx="7066280" cy="2588260"/>
            <wp:effectExtent l="0" t="0" r="1270" b="254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66280" cy="2588260"/>
                    </a:xfrm>
                    <a:prstGeom prst="rect">
                      <a:avLst/>
                    </a:prstGeom>
                    <a:noFill/>
                  </pic:spPr>
                </pic:pic>
              </a:graphicData>
            </a:graphic>
            <wp14:sizeRelH relativeFrom="margin">
              <wp14:pctWidth>0</wp14:pctWidth>
            </wp14:sizeRelH>
            <wp14:sizeRelV relativeFrom="margin">
              <wp14:pctHeight>0</wp14:pctHeight>
            </wp14:sizeRelV>
          </wp:anchor>
        </w:drawing>
      </w:r>
      <w:r w:rsidR="003F03D4" w:rsidRPr="004319C2">
        <w:rPr>
          <w:rFonts w:ascii="Arial" w:hAnsi="Arial" w:cs="Arial"/>
          <w:b/>
          <w:sz w:val="24"/>
          <w:szCs w:val="24"/>
        </w:rPr>
        <w:t xml:space="preserve">Nutrición de animales </w:t>
      </w:r>
      <w:r w:rsidRPr="004319C2">
        <w:rPr>
          <w:rFonts w:ascii="Arial" w:hAnsi="Arial" w:cs="Arial"/>
          <w:b/>
          <w:sz w:val="24"/>
          <w:szCs w:val="24"/>
        </w:rPr>
        <w:t>vertebrados</w:t>
      </w:r>
    </w:p>
    <w:p w:rsidR="003F03D4" w:rsidRDefault="003F03D4">
      <w:pPr>
        <w:rPr>
          <w:rFonts w:ascii="Arial" w:hAnsi="Arial" w:cs="Arial"/>
          <w:sz w:val="24"/>
          <w:szCs w:val="24"/>
        </w:rPr>
      </w:pPr>
    </w:p>
    <w:p w:rsidR="0033228E" w:rsidRDefault="004319C2">
      <w:pPr>
        <w:rPr>
          <w:rFonts w:ascii="Arial" w:hAnsi="Arial" w:cs="Arial"/>
          <w:sz w:val="24"/>
          <w:szCs w:val="24"/>
        </w:rPr>
      </w:pPr>
      <w:r>
        <w:rPr>
          <w:rFonts w:ascii="Arial" w:hAnsi="Arial" w:cs="Arial"/>
          <w:noProof/>
          <w:sz w:val="24"/>
          <w:szCs w:val="24"/>
          <w:lang w:eastAsia="es-CO"/>
        </w:rPr>
        <w:drawing>
          <wp:anchor distT="0" distB="0" distL="114300" distR="114300" simplePos="0" relativeHeight="251673600" behindDoc="0" locked="0" layoutInCell="1" allowOverlap="1" wp14:anchorId="742B4E22" wp14:editId="3C615694">
            <wp:simplePos x="0" y="0"/>
            <wp:positionH relativeFrom="column">
              <wp:posOffset>-439420</wp:posOffset>
            </wp:positionH>
            <wp:positionV relativeFrom="paragraph">
              <wp:posOffset>3432810</wp:posOffset>
            </wp:positionV>
            <wp:extent cx="6546215" cy="3383915"/>
            <wp:effectExtent l="0" t="0" r="6985" b="698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46215" cy="338391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s-CO"/>
        </w:rPr>
        <w:drawing>
          <wp:anchor distT="0" distB="0" distL="114300" distR="114300" simplePos="0" relativeHeight="251672576" behindDoc="0" locked="0" layoutInCell="1" allowOverlap="1" wp14:anchorId="53477B5A" wp14:editId="7853FFB0">
            <wp:simplePos x="0" y="0"/>
            <wp:positionH relativeFrom="margin">
              <wp:align>center</wp:align>
            </wp:positionH>
            <wp:positionV relativeFrom="paragraph">
              <wp:posOffset>371</wp:posOffset>
            </wp:positionV>
            <wp:extent cx="6606540" cy="3325495"/>
            <wp:effectExtent l="0" t="0" r="3810" b="825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06540" cy="3325495"/>
                    </a:xfrm>
                    <a:prstGeom prst="rect">
                      <a:avLst/>
                    </a:prstGeom>
                    <a:noFill/>
                  </pic:spPr>
                </pic:pic>
              </a:graphicData>
            </a:graphic>
            <wp14:sizeRelH relativeFrom="margin">
              <wp14:pctWidth>0</wp14:pctWidth>
            </wp14:sizeRelH>
            <wp14:sizeRelV relativeFrom="margin">
              <wp14:pctHeight>0</wp14:pctHeight>
            </wp14:sizeRelV>
          </wp:anchor>
        </w:drawing>
      </w:r>
    </w:p>
    <w:p w:rsidR="0033228E" w:rsidRDefault="0033228E">
      <w:pPr>
        <w:rPr>
          <w:rFonts w:ascii="Arial" w:hAnsi="Arial" w:cs="Arial"/>
          <w:sz w:val="24"/>
          <w:szCs w:val="24"/>
        </w:rPr>
      </w:pPr>
    </w:p>
    <w:p w:rsidR="004319C2" w:rsidRDefault="004319C2">
      <w:pPr>
        <w:rPr>
          <w:rFonts w:ascii="Arial" w:hAnsi="Arial" w:cs="Arial"/>
          <w:sz w:val="24"/>
          <w:szCs w:val="24"/>
        </w:rPr>
      </w:pPr>
      <w:r>
        <w:rPr>
          <w:rFonts w:ascii="Arial" w:hAnsi="Arial" w:cs="Arial"/>
          <w:noProof/>
          <w:sz w:val="24"/>
          <w:szCs w:val="24"/>
          <w:lang w:eastAsia="es-CO"/>
        </w:rPr>
        <w:drawing>
          <wp:anchor distT="0" distB="0" distL="114300" distR="114300" simplePos="0" relativeHeight="251674624" behindDoc="0" locked="0" layoutInCell="1" allowOverlap="1" wp14:anchorId="05C5D0F8" wp14:editId="10EE7CB5">
            <wp:simplePos x="0" y="0"/>
            <wp:positionH relativeFrom="column">
              <wp:posOffset>-486410</wp:posOffset>
            </wp:positionH>
            <wp:positionV relativeFrom="paragraph">
              <wp:posOffset>71755</wp:posOffset>
            </wp:positionV>
            <wp:extent cx="6911340" cy="3858895"/>
            <wp:effectExtent l="0" t="0" r="3810" b="825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11340" cy="3858895"/>
                    </a:xfrm>
                    <a:prstGeom prst="rect">
                      <a:avLst/>
                    </a:prstGeom>
                    <a:noFill/>
                  </pic:spPr>
                </pic:pic>
              </a:graphicData>
            </a:graphic>
            <wp14:sizeRelH relativeFrom="margin">
              <wp14:pctWidth>0</wp14:pctWidth>
            </wp14:sizeRelH>
            <wp14:sizeRelV relativeFrom="margin">
              <wp14:pctHeight>0</wp14:pctHeight>
            </wp14:sizeRelV>
          </wp:anchor>
        </w:drawing>
      </w:r>
    </w:p>
    <w:p w:rsidR="004319C2" w:rsidRDefault="004319C2">
      <w:pPr>
        <w:rPr>
          <w:rFonts w:ascii="Arial" w:hAnsi="Arial" w:cs="Arial"/>
          <w:sz w:val="24"/>
          <w:szCs w:val="24"/>
        </w:rPr>
      </w:pPr>
    </w:p>
    <w:p w:rsidR="00901469" w:rsidRDefault="00901469">
      <w:pPr>
        <w:rPr>
          <w:rFonts w:ascii="Arial" w:hAnsi="Arial" w:cs="Arial"/>
          <w:sz w:val="24"/>
          <w:szCs w:val="24"/>
        </w:rPr>
      </w:pPr>
    </w:p>
    <w:p w:rsidR="00901469" w:rsidRDefault="00901469">
      <w:pPr>
        <w:rPr>
          <w:rFonts w:ascii="Arial" w:hAnsi="Arial" w:cs="Arial"/>
          <w:sz w:val="24"/>
          <w:szCs w:val="24"/>
        </w:rPr>
      </w:pPr>
    </w:p>
    <w:p w:rsidR="00901469" w:rsidRDefault="00901469">
      <w:pPr>
        <w:rPr>
          <w:rFonts w:ascii="Arial" w:hAnsi="Arial" w:cs="Arial"/>
          <w:sz w:val="24"/>
          <w:szCs w:val="24"/>
        </w:rPr>
      </w:pPr>
    </w:p>
    <w:p w:rsidR="00901469" w:rsidRDefault="00901469">
      <w:pPr>
        <w:rPr>
          <w:rFonts w:ascii="Arial" w:hAnsi="Arial" w:cs="Arial"/>
          <w:sz w:val="24"/>
          <w:szCs w:val="24"/>
        </w:rPr>
      </w:pPr>
    </w:p>
    <w:p w:rsidR="00901469" w:rsidRDefault="00901469">
      <w:pPr>
        <w:rPr>
          <w:rFonts w:ascii="Arial" w:hAnsi="Arial" w:cs="Arial"/>
          <w:sz w:val="24"/>
          <w:szCs w:val="24"/>
        </w:rPr>
      </w:pPr>
    </w:p>
    <w:p w:rsidR="00901469" w:rsidRDefault="00901469">
      <w:pPr>
        <w:rPr>
          <w:rFonts w:ascii="Arial" w:hAnsi="Arial" w:cs="Arial"/>
          <w:sz w:val="24"/>
          <w:szCs w:val="24"/>
        </w:rPr>
      </w:pPr>
    </w:p>
    <w:p w:rsidR="00901469" w:rsidRDefault="00901469">
      <w:pPr>
        <w:rPr>
          <w:rFonts w:ascii="Arial" w:hAnsi="Arial" w:cs="Arial"/>
          <w:sz w:val="24"/>
          <w:szCs w:val="24"/>
        </w:rPr>
      </w:pPr>
    </w:p>
    <w:p w:rsidR="00901469" w:rsidRDefault="00901469">
      <w:pPr>
        <w:rPr>
          <w:rFonts w:ascii="Arial" w:hAnsi="Arial" w:cs="Arial"/>
          <w:sz w:val="24"/>
          <w:szCs w:val="24"/>
        </w:rPr>
      </w:pPr>
    </w:p>
    <w:p w:rsidR="00901469" w:rsidRDefault="00901469">
      <w:pPr>
        <w:rPr>
          <w:rFonts w:ascii="Arial" w:hAnsi="Arial" w:cs="Arial"/>
          <w:sz w:val="24"/>
          <w:szCs w:val="24"/>
        </w:rPr>
      </w:pPr>
    </w:p>
    <w:p w:rsidR="00901469" w:rsidRDefault="00901469">
      <w:pPr>
        <w:rPr>
          <w:rFonts w:ascii="Arial" w:hAnsi="Arial" w:cs="Arial"/>
          <w:sz w:val="24"/>
          <w:szCs w:val="24"/>
        </w:rPr>
      </w:pPr>
    </w:p>
    <w:p w:rsidR="00901469" w:rsidRPr="00901469" w:rsidRDefault="00901469">
      <w:pPr>
        <w:rPr>
          <w:rFonts w:ascii="Arial" w:hAnsi="Arial" w:cs="Arial"/>
          <w:b/>
          <w:sz w:val="24"/>
          <w:szCs w:val="24"/>
        </w:rPr>
      </w:pPr>
      <w:r w:rsidRPr="00901469">
        <w:rPr>
          <w:rFonts w:ascii="Arial" w:hAnsi="Arial" w:cs="Arial"/>
          <w:b/>
          <w:sz w:val="24"/>
          <w:szCs w:val="24"/>
        </w:rPr>
        <w:t>TALLER</w:t>
      </w:r>
    </w:p>
    <w:p w:rsidR="00901469" w:rsidRPr="006A0191" w:rsidRDefault="00901469" w:rsidP="00FD10FC">
      <w:pPr>
        <w:pStyle w:val="Prrafodelista"/>
        <w:numPr>
          <w:ilvl w:val="0"/>
          <w:numId w:val="3"/>
        </w:numPr>
        <w:rPr>
          <w:rFonts w:ascii="Arial" w:hAnsi="Arial" w:cs="Arial"/>
          <w:sz w:val="24"/>
          <w:szCs w:val="24"/>
        </w:rPr>
      </w:pPr>
      <w:r w:rsidRPr="006A0191">
        <w:rPr>
          <w:rFonts w:ascii="Arial" w:hAnsi="Arial" w:cs="Arial"/>
          <w:sz w:val="24"/>
          <w:szCs w:val="24"/>
        </w:rPr>
        <w:t>Explica en qué consiste la nutrición heterótrofa y señala</w:t>
      </w:r>
      <w:r w:rsidRPr="006A0191">
        <w:rPr>
          <w:rFonts w:ascii="Arial" w:hAnsi="Arial" w:cs="Arial"/>
          <w:sz w:val="24"/>
          <w:szCs w:val="24"/>
        </w:rPr>
        <w:t xml:space="preserve"> </w:t>
      </w:r>
      <w:r w:rsidRPr="006A0191">
        <w:rPr>
          <w:rFonts w:ascii="Arial" w:hAnsi="Arial" w:cs="Arial"/>
          <w:sz w:val="24"/>
          <w:szCs w:val="24"/>
        </w:rPr>
        <w:t>las diferencias con la nutrición autótrofa.</w:t>
      </w:r>
    </w:p>
    <w:p w:rsidR="00901469" w:rsidRPr="006A0191" w:rsidRDefault="00901469" w:rsidP="00FD10FC">
      <w:pPr>
        <w:pStyle w:val="Prrafodelista"/>
        <w:numPr>
          <w:ilvl w:val="0"/>
          <w:numId w:val="3"/>
        </w:numPr>
        <w:rPr>
          <w:rFonts w:ascii="Arial" w:hAnsi="Arial" w:cs="Arial"/>
          <w:sz w:val="24"/>
          <w:szCs w:val="24"/>
        </w:rPr>
      </w:pPr>
      <w:r w:rsidRPr="006A0191">
        <w:rPr>
          <w:rFonts w:ascii="Arial" w:hAnsi="Arial" w:cs="Arial"/>
          <w:sz w:val="24"/>
          <w:szCs w:val="24"/>
        </w:rPr>
        <w:t>Mediante un esquema relaciona los aparatos que intervienen en la nutrición animal, así como las funciones de cada uno</w:t>
      </w:r>
    </w:p>
    <w:p w:rsidR="00901469" w:rsidRPr="006A0191" w:rsidRDefault="00901469" w:rsidP="00FD10FC">
      <w:pPr>
        <w:pStyle w:val="Prrafodelista"/>
        <w:numPr>
          <w:ilvl w:val="0"/>
          <w:numId w:val="3"/>
        </w:numPr>
        <w:rPr>
          <w:rFonts w:ascii="Arial" w:hAnsi="Arial" w:cs="Arial"/>
          <w:sz w:val="24"/>
          <w:szCs w:val="24"/>
        </w:rPr>
      </w:pPr>
      <w:r w:rsidRPr="006A0191">
        <w:rPr>
          <w:rFonts w:ascii="Arial" w:hAnsi="Arial" w:cs="Arial"/>
          <w:sz w:val="24"/>
          <w:szCs w:val="24"/>
        </w:rPr>
        <w:t>El aparato digestivo de los animales realiza una serie de acciones, ¿cuáles son?, explica cada una de ellas.</w:t>
      </w:r>
    </w:p>
    <w:p w:rsidR="00901469" w:rsidRPr="006A0191" w:rsidRDefault="00901469" w:rsidP="00FD10FC">
      <w:pPr>
        <w:pStyle w:val="Prrafodelista"/>
        <w:numPr>
          <w:ilvl w:val="0"/>
          <w:numId w:val="3"/>
        </w:numPr>
        <w:rPr>
          <w:rFonts w:ascii="Arial" w:hAnsi="Arial" w:cs="Arial"/>
          <w:sz w:val="24"/>
          <w:szCs w:val="24"/>
        </w:rPr>
      </w:pPr>
      <w:r w:rsidRPr="006A0191">
        <w:rPr>
          <w:rFonts w:ascii="Arial" w:hAnsi="Arial" w:cs="Arial"/>
          <w:sz w:val="24"/>
          <w:szCs w:val="24"/>
        </w:rPr>
        <w:t xml:space="preserve">Indica las diferencias entre: </w:t>
      </w:r>
    </w:p>
    <w:p w:rsidR="00901469" w:rsidRPr="006A0191" w:rsidRDefault="00901469" w:rsidP="00901469">
      <w:pPr>
        <w:pStyle w:val="Prrafodelista"/>
        <w:rPr>
          <w:rFonts w:ascii="Arial" w:hAnsi="Arial" w:cs="Arial"/>
          <w:sz w:val="24"/>
          <w:szCs w:val="24"/>
        </w:rPr>
      </w:pPr>
      <w:r w:rsidRPr="006A0191">
        <w:rPr>
          <w:rFonts w:ascii="Arial" w:hAnsi="Arial" w:cs="Arial"/>
          <w:sz w:val="24"/>
          <w:szCs w:val="24"/>
        </w:rPr>
        <w:t xml:space="preserve">a) Deglución e ingestión del alimento </w:t>
      </w:r>
    </w:p>
    <w:p w:rsidR="00901469" w:rsidRPr="006A0191" w:rsidRDefault="00901469" w:rsidP="00901469">
      <w:pPr>
        <w:pStyle w:val="Prrafodelista"/>
        <w:rPr>
          <w:rFonts w:ascii="Arial" w:hAnsi="Arial" w:cs="Arial"/>
          <w:sz w:val="24"/>
          <w:szCs w:val="24"/>
        </w:rPr>
      </w:pPr>
      <w:r w:rsidRPr="006A0191">
        <w:rPr>
          <w:rFonts w:ascii="Arial" w:hAnsi="Arial" w:cs="Arial"/>
          <w:sz w:val="24"/>
          <w:szCs w:val="24"/>
        </w:rPr>
        <w:t xml:space="preserve">b) Nutrientes y alimento </w:t>
      </w:r>
    </w:p>
    <w:p w:rsidR="00901469" w:rsidRPr="006A0191" w:rsidRDefault="00901469" w:rsidP="00901469">
      <w:pPr>
        <w:pStyle w:val="Prrafodelista"/>
        <w:rPr>
          <w:rFonts w:ascii="Arial" w:hAnsi="Arial" w:cs="Arial"/>
          <w:sz w:val="24"/>
          <w:szCs w:val="24"/>
        </w:rPr>
      </w:pPr>
      <w:r w:rsidRPr="006A0191">
        <w:rPr>
          <w:rFonts w:ascii="Arial" w:hAnsi="Arial" w:cs="Arial"/>
          <w:sz w:val="24"/>
          <w:szCs w:val="24"/>
        </w:rPr>
        <w:t xml:space="preserve">c) Digestión y absorción de nutrientes </w:t>
      </w:r>
    </w:p>
    <w:p w:rsidR="00901469" w:rsidRPr="006A0191" w:rsidRDefault="00901469" w:rsidP="00901469">
      <w:pPr>
        <w:pStyle w:val="Prrafodelista"/>
        <w:rPr>
          <w:rFonts w:ascii="Arial" w:hAnsi="Arial" w:cs="Arial"/>
          <w:sz w:val="24"/>
          <w:szCs w:val="24"/>
        </w:rPr>
      </w:pPr>
      <w:r w:rsidRPr="006A0191">
        <w:rPr>
          <w:rFonts w:ascii="Arial" w:hAnsi="Arial" w:cs="Arial"/>
          <w:sz w:val="24"/>
          <w:szCs w:val="24"/>
        </w:rPr>
        <w:t xml:space="preserve">d) Excreción y </w:t>
      </w:r>
      <w:proofErr w:type="spellStart"/>
      <w:r w:rsidRPr="006A0191">
        <w:rPr>
          <w:rFonts w:ascii="Arial" w:hAnsi="Arial" w:cs="Arial"/>
          <w:sz w:val="24"/>
          <w:szCs w:val="24"/>
        </w:rPr>
        <w:t>egestión</w:t>
      </w:r>
      <w:proofErr w:type="spellEnd"/>
    </w:p>
    <w:p w:rsidR="00901469" w:rsidRPr="006A0191" w:rsidRDefault="00901469" w:rsidP="00FD10FC">
      <w:pPr>
        <w:pStyle w:val="Prrafodelista"/>
        <w:numPr>
          <w:ilvl w:val="0"/>
          <w:numId w:val="3"/>
        </w:numPr>
        <w:rPr>
          <w:rFonts w:ascii="Arial" w:hAnsi="Arial" w:cs="Arial"/>
          <w:sz w:val="24"/>
          <w:szCs w:val="24"/>
        </w:rPr>
      </w:pPr>
      <w:r w:rsidRPr="006A0191">
        <w:rPr>
          <w:rFonts w:ascii="Arial" w:hAnsi="Arial" w:cs="Arial"/>
          <w:sz w:val="24"/>
          <w:szCs w:val="24"/>
        </w:rPr>
        <w:t>Diferencia las partes del aparato digestivo del siguiente anélido.</w:t>
      </w:r>
    </w:p>
    <w:p w:rsidR="00901469" w:rsidRPr="006A0191" w:rsidRDefault="00901469" w:rsidP="00901469">
      <w:pPr>
        <w:pStyle w:val="Prrafodelista"/>
        <w:rPr>
          <w:rFonts w:ascii="Arial" w:hAnsi="Arial" w:cs="Arial"/>
          <w:sz w:val="24"/>
          <w:szCs w:val="24"/>
        </w:rPr>
      </w:pPr>
      <w:r w:rsidRPr="006A0191">
        <w:rPr>
          <w:rFonts w:ascii="Arial" w:hAnsi="Arial" w:cs="Arial"/>
          <w:noProof/>
          <w:sz w:val="24"/>
          <w:szCs w:val="24"/>
          <w:lang w:eastAsia="es-CO"/>
        </w:rPr>
        <w:drawing>
          <wp:inline distT="0" distB="0" distL="0" distR="0" wp14:anchorId="49D0A2E0">
            <wp:extent cx="3383280" cy="1371600"/>
            <wp:effectExtent l="0" t="0" r="762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83280" cy="1371600"/>
                    </a:xfrm>
                    <a:prstGeom prst="rect">
                      <a:avLst/>
                    </a:prstGeom>
                    <a:noFill/>
                  </pic:spPr>
                </pic:pic>
              </a:graphicData>
            </a:graphic>
          </wp:inline>
        </w:drawing>
      </w:r>
    </w:p>
    <w:p w:rsidR="00901469" w:rsidRPr="006A0191" w:rsidRDefault="00901469" w:rsidP="00FD10FC">
      <w:pPr>
        <w:pStyle w:val="Prrafodelista"/>
        <w:numPr>
          <w:ilvl w:val="0"/>
          <w:numId w:val="3"/>
        </w:numPr>
        <w:rPr>
          <w:rFonts w:ascii="Arial" w:hAnsi="Arial" w:cs="Arial"/>
          <w:sz w:val="24"/>
          <w:szCs w:val="24"/>
        </w:rPr>
      </w:pPr>
      <w:r w:rsidRPr="006A0191">
        <w:rPr>
          <w:rFonts w:ascii="Arial" w:hAnsi="Arial" w:cs="Arial"/>
          <w:sz w:val="24"/>
          <w:szCs w:val="24"/>
        </w:rPr>
        <w:t>Completa</w:t>
      </w:r>
      <w:r w:rsidRPr="006A0191">
        <w:rPr>
          <w:rFonts w:ascii="Arial" w:hAnsi="Arial" w:cs="Arial"/>
          <w:sz w:val="24"/>
          <w:szCs w:val="24"/>
        </w:rPr>
        <w:t xml:space="preserve"> el siguiente cuadro indicando el tipo de digestión que tiene cada grupo animal.</w:t>
      </w:r>
    </w:p>
    <w:tbl>
      <w:tblPr>
        <w:tblStyle w:val="Tablaconcuadrcula"/>
        <w:tblW w:w="0" w:type="auto"/>
        <w:tblLook w:val="04A0" w:firstRow="1" w:lastRow="0" w:firstColumn="1" w:lastColumn="0" w:noHBand="0" w:noVBand="1"/>
      </w:tblPr>
      <w:tblGrid>
        <w:gridCol w:w="2547"/>
        <w:gridCol w:w="6281"/>
      </w:tblGrid>
      <w:tr w:rsidR="00901469" w:rsidRPr="006A0191" w:rsidTr="00901469">
        <w:tc>
          <w:tcPr>
            <w:tcW w:w="2547" w:type="dxa"/>
            <w:shd w:val="clear" w:color="auto" w:fill="DEEAF6" w:themeFill="accent1" w:themeFillTint="33"/>
          </w:tcPr>
          <w:p w:rsidR="00901469" w:rsidRPr="006A0191" w:rsidRDefault="00901469" w:rsidP="00901469">
            <w:pPr>
              <w:rPr>
                <w:rFonts w:ascii="Arial" w:hAnsi="Arial" w:cs="Arial"/>
                <w:sz w:val="24"/>
                <w:szCs w:val="24"/>
              </w:rPr>
            </w:pPr>
            <w:r w:rsidRPr="006A0191">
              <w:rPr>
                <w:rFonts w:ascii="Arial" w:hAnsi="Arial" w:cs="Arial"/>
                <w:sz w:val="24"/>
                <w:szCs w:val="24"/>
              </w:rPr>
              <w:t>Animal invertebrado</w:t>
            </w:r>
          </w:p>
        </w:tc>
        <w:tc>
          <w:tcPr>
            <w:tcW w:w="6281" w:type="dxa"/>
            <w:shd w:val="clear" w:color="auto" w:fill="DEEAF6" w:themeFill="accent1" w:themeFillTint="33"/>
          </w:tcPr>
          <w:p w:rsidR="00901469" w:rsidRPr="006A0191" w:rsidRDefault="00901469" w:rsidP="00901469">
            <w:pPr>
              <w:rPr>
                <w:rFonts w:ascii="Arial" w:hAnsi="Arial" w:cs="Arial"/>
                <w:sz w:val="24"/>
                <w:szCs w:val="24"/>
              </w:rPr>
            </w:pPr>
            <w:r w:rsidRPr="006A0191">
              <w:rPr>
                <w:rFonts w:ascii="Arial" w:hAnsi="Arial" w:cs="Arial"/>
                <w:sz w:val="24"/>
                <w:szCs w:val="24"/>
              </w:rPr>
              <w:t xml:space="preserve">Tipo de nutrición </w:t>
            </w:r>
          </w:p>
        </w:tc>
      </w:tr>
      <w:tr w:rsidR="00901469" w:rsidRPr="006A0191" w:rsidTr="00901469">
        <w:tc>
          <w:tcPr>
            <w:tcW w:w="2547" w:type="dxa"/>
          </w:tcPr>
          <w:p w:rsidR="00901469" w:rsidRPr="006A0191" w:rsidRDefault="00901469" w:rsidP="00901469">
            <w:pPr>
              <w:rPr>
                <w:rFonts w:ascii="Arial" w:hAnsi="Arial" w:cs="Arial"/>
                <w:sz w:val="24"/>
                <w:szCs w:val="24"/>
              </w:rPr>
            </w:pPr>
            <w:r w:rsidRPr="006A0191">
              <w:rPr>
                <w:rFonts w:ascii="Arial" w:hAnsi="Arial" w:cs="Arial"/>
                <w:sz w:val="24"/>
                <w:szCs w:val="24"/>
              </w:rPr>
              <w:t xml:space="preserve">Poríferos </w:t>
            </w:r>
          </w:p>
        </w:tc>
        <w:tc>
          <w:tcPr>
            <w:tcW w:w="6281" w:type="dxa"/>
          </w:tcPr>
          <w:p w:rsidR="00901469" w:rsidRPr="006A0191" w:rsidRDefault="00901469" w:rsidP="00901469">
            <w:pPr>
              <w:rPr>
                <w:rFonts w:ascii="Arial" w:hAnsi="Arial" w:cs="Arial"/>
                <w:sz w:val="24"/>
                <w:szCs w:val="24"/>
              </w:rPr>
            </w:pPr>
          </w:p>
        </w:tc>
      </w:tr>
      <w:tr w:rsidR="00901469" w:rsidRPr="006A0191" w:rsidTr="00901469">
        <w:tc>
          <w:tcPr>
            <w:tcW w:w="2547" w:type="dxa"/>
          </w:tcPr>
          <w:p w:rsidR="00901469" w:rsidRPr="006A0191" w:rsidRDefault="00901469" w:rsidP="00901469">
            <w:pPr>
              <w:rPr>
                <w:rFonts w:ascii="Arial" w:hAnsi="Arial" w:cs="Arial"/>
                <w:sz w:val="24"/>
                <w:szCs w:val="24"/>
              </w:rPr>
            </w:pPr>
            <w:r w:rsidRPr="006A0191">
              <w:rPr>
                <w:rFonts w:ascii="Arial" w:hAnsi="Arial" w:cs="Arial"/>
                <w:sz w:val="24"/>
                <w:szCs w:val="24"/>
              </w:rPr>
              <w:t>Cnidarios</w:t>
            </w:r>
          </w:p>
        </w:tc>
        <w:tc>
          <w:tcPr>
            <w:tcW w:w="6281" w:type="dxa"/>
          </w:tcPr>
          <w:p w:rsidR="00901469" w:rsidRPr="006A0191" w:rsidRDefault="00901469" w:rsidP="00901469">
            <w:pPr>
              <w:rPr>
                <w:rFonts w:ascii="Arial" w:hAnsi="Arial" w:cs="Arial"/>
                <w:sz w:val="24"/>
                <w:szCs w:val="24"/>
              </w:rPr>
            </w:pPr>
          </w:p>
        </w:tc>
      </w:tr>
      <w:tr w:rsidR="00901469" w:rsidRPr="006A0191" w:rsidTr="00901469">
        <w:tc>
          <w:tcPr>
            <w:tcW w:w="2547" w:type="dxa"/>
          </w:tcPr>
          <w:p w:rsidR="00901469" w:rsidRPr="006A0191" w:rsidRDefault="00901469" w:rsidP="00901469">
            <w:pPr>
              <w:rPr>
                <w:rFonts w:ascii="Arial" w:hAnsi="Arial" w:cs="Arial"/>
                <w:sz w:val="24"/>
                <w:szCs w:val="24"/>
              </w:rPr>
            </w:pPr>
            <w:r w:rsidRPr="006A0191">
              <w:rPr>
                <w:rFonts w:ascii="Arial" w:hAnsi="Arial" w:cs="Arial"/>
                <w:sz w:val="24"/>
                <w:szCs w:val="24"/>
              </w:rPr>
              <w:t>Moluscos</w:t>
            </w:r>
          </w:p>
        </w:tc>
        <w:tc>
          <w:tcPr>
            <w:tcW w:w="6281" w:type="dxa"/>
          </w:tcPr>
          <w:p w:rsidR="00901469" w:rsidRPr="006A0191" w:rsidRDefault="00901469" w:rsidP="00901469">
            <w:pPr>
              <w:rPr>
                <w:rFonts w:ascii="Arial" w:hAnsi="Arial" w:cs="Arial"/>
                <w:sz w:val="24"/>
                <w:szCs w:val="24"/>
              </w:rPr>
            </w:pPr>
          </w:p>
        </w:tc>
      </w:tr>
      <w:tr w:rsidR="00901469" w:rsidRPr="006A0191" w:rsidTr="00901469">
        <w:tc>
          <w:tcPr>
            <w:tcW w:w="2547" w:type="dxa"/>
          </w:tcPr>
          <w:p w:rsidR="00901469" w:rsidRPr="006A0191" w:rsidRDefault="00901469" w:rsidP="00901469">
            <w:pPr>
              <w:rPr>
                <w:rFonts w:ascii="Arial" w:hAnsi="Arial" w:cs="Arial"/>
                <w:sz w:val="24"/>
                <w:szCs w:val="24"/>
              </w:rPr>
            </w:pPr>
            <w:r w:rsidRPr="006A0191">
              <w:rPr>
                <w:rFonts w:ascii="Arial" w:hAnsi="Arial" w:cs="Arial"/>
                <w:sz w:val="24"/>
                <w:szCs w:val="24"/>
              </w:rPr>
              <w:t>Anélidos</w:t>
            </w:r>
          </w:p>
        </w:tc>
        <w:tc>
          <w:tcPr>
            <w:tcW w:w="6281" w:type="dxa"/>
          </w:tcPr>
          <w:p w:rsidR="00901469" w:rsidRPr="006A0191" w:rsidRDefault="00901469" w:rsidP="00901469">
            <w:pPr>
              <w:rPr>
                <w:rFonts w:ascii="Arial" w:hAnsi="Arial" w:cs="Arial"/>
                <w:sz w:val="24"/>
                <w:szCs w:val="24"/>
              </w:rPr>
            </w:pPr>
          </w:p>
        </w:tc>
      </w:tr>
      <w:tr w:rsidR="00901469" w:rsidRPr="006A0191" w:rsidTr="00901469">
        <w:tc>
          <w:tcPr>
            <w:tcW w:w="2547" w:type="dxa"/>
          </w:tcPr>
          <w:p w:rsidR="00901469" w:rsidRPr="006A0191" w:rsidRDefault="00901469" w:rsidP="00901469">
            <w:pPr>
              <w:rPr>
                <w:rFonts w:ascii="Arial" w:hAnsi="Arial" w:cs="Arial"/>
                <w:sz w:val="24"/>
                <w:szCs w:val="24"/>
              </w:rPr>
            </w:pPr>
            <w:r w:rsidRPr="006A0191">
              <w:rPr>
                <w:rFonts w:ascii="Arial" w:hAnsi="Arial" w:cs="Arial"/>
                <w:sz w:val="24"/>
                <w:szCs w:val="24"/>
              </w:rPr>
              <w:t>Equinodermos</w:t>
            </w:r>
          </w:p>
        </w:tc>
        <w:tc>
          <w:tcPr>
            <w:tcW w:w="6281" w:type="dxa"/>
          </w:tcPr>
          <w:p w:rsidR="00901469" w:rsidRPr="006A0191" w:rsidRDefault="00901469" w:rsidP="00901469">
            <w:pPr>
              <w:rPr>
                <w:rFonts w:ascii="Arial" w:hAnsi="Arial" w:cs="Arial"/>
                <w:sz w:val="24"/>
                <w:szCs w:val="24"/>
              </w:rPr>
            </w:pPr>
          </w:p>
        </w:tc>
      </w:tr>
      <w:tr w:rsidR="00901469" w:rsidRPr="006A0191" w:rsidTr="00901469">
        <w:tc>
          <w:tcPr>
            <w:tcW w:w="2547" w:type="dxa"/>
          </w:tcPr>
          <w:p w:rsidR="00901469" w:rsidRPr="006A0191" w:rsidRDefault="00901469" w:rsidP="00901469">
            <w:pPr>
              <w:rPr>
                <w:rFonts w:ascii="Arial" w:hAnsi="Arial" w:cs="Arial"/>
                <w:sz w:val="24"/>
                <w:szCs w:val="24"/>
              </w:rPr>
            </w:pPr>
            <w:r w:rsidRPr="006A0191">
              <w:rPr>
                <w:rFonts w:ascii="Arial" w:hAnsi="Arial" w:cs="Arial"/>
                <w:sz w:val="24"/>
                <w:szCs w:val="24"/>
              </w:rPr>
              <w:t>Artrópodos</w:t>
            </w:r>
          </w:p>
        </w:tc>
        <w:tc>
          <w:tcPr>
            <w:tcW w:w="6281" w:type="dxa"/>
          </w:tcPr>
          <w:p w:rsidR="00901469" w:rsidRPr="006A0191" w:rsidRDefault="00901469" w:rsidP="00901469">
            <w:pPr>
              <w:rPr>
                <w:rFonts w:ascii="Arial" w:hAnsi="Arial" w:cs="Arial"/>
                <w:sz w:val="24"/>
                <w:szCs w:val="24"/>
              </w:rPr>
            </w:pPr>
          </w:p>
        </w:tc>
      </w:tr>
    </w:tbl>
    <w:p w:rsidR="00901469" w:rsidRPr="006A0191" w:rsidRDefault="00901469" w:rsidP="00901469">
      <w:pPr>
        <w:rPr>
          <w:rFonts w:ascii="Arial" w:hAnsi="Arial" w:cs="Arial"/>
          <w:sz w:val="24"/>
          <w:szCs w:val="24"/>
        </w:rPr>
      </w:pPr>
    </w:p>
    <w:p w:rsidR="006A0191" w:rsidRPr="006A0191" w:rsidRDefault="006A0191" w:rsidP="00901469">
      <w:pPr>
        <w:rPr>
          <w:rFonts w:ascii="Arial" w:hAnsi="Arial" w:cs="Arial"/>
          <w:sz w:val="24"/>
          <w:szCs w:val="24"/>
        </w:rPr>
      </w:pPr>
    </w:p>
    <w:p w:rsidR="00901469" w:rsidRPr="006A0191" w:rsidRDefault="006A0191" w:rsidP="00FD10FC">
      <w:pPr>
        <w:pStyle w:val="Prrafodelista"/>
        <w:numPr>
          <w:ilvl w:val="0"/>
          <w:numId w:val="3"/>
        </w:numPr>
        <w:rPr>
          <w:rFonts w:ascii="Arial" w:hAnsi="Arial" w:cs="Arial"/>
          <w:sz w:val="24"/>
          <w:szCs w:val="24"/>
        </w:rPr>
      </w:pPr>
      <w:r w:rsidRPr="006A0191">
        <w:rPr>
          <w:rFonts w:ascii="Arial" w:hAnsi="Arial" w:cs="Arial"/>
          <w:sz w:val="24"/>
          <w:szCs w:val="24"/>
        </w:rPr>
        <w:t>Describe alguna adaptación del aparato digestivo en vertebrados al tipo de alimentación. ¿Por qué crees que las aves tienen estómago triturador? Los rumiantes tienen el intestino grueso más corto que el resto de mamíferos. Razona por qué.</w:t>
      </w:r>
    </w:p>
    <w:p w:rsidR="006A0191" w:rsidRPr="006A0191" w:rsidRDefault="006A0191" w:rsidP="00FD10FC">
      <w:pPr>
        <w:pStyle w:val="Prrafodelista"/>
        <w:numPr>
          <w:ilvl w:val="0"/>
          <w:numId w:val="3"/>
        </w:numPr>
        <w:rPr>
          <w:rFonts w:ascii="Arial" w:hAnsi="Arial" w:cs="Arial"/>
          <w:sz w:val="24"/>
          <w:szCs w:val="24"/>
        </w:rPr>
      </w:pPr>
      <w:r w:rsidRPr="006A0191">
        <w:rPr>
          <w:rFonts w:ascii="Arial" w:hAnsi="Arial" w:cs="Arial"/>
          <w:sz w:val="24"/>
          <w:szCs w:val="24"/>
        </w:rPr>
        <w:t>Indica las principales funciones del hígado y señala cuáles están relacionadas directamente con la función de nutrición.</w:t>
      </w:r>
    </w:p>
    <w:p w:rsidR="006A0191" w:rsidRPr="006A0191" w:rsidRDefault="006A0191" w:rsidP="00FD10FC">
      <w:pPr>
        <w:pStyle w:val="Prrafodelista"/>
        <w:numPr>
          <w:ilvl w:val="0"/>
          <w:numId w:val="3"/>
        </w:numPr>
        <w:rPr>
          <w:rFonts w:ascii="Arial" w:hAnsi="Arial" w:cs="Arial"/>
          <w:sz w:val="24"/>
          <w:szCs w:val="24"/>
        </w:rPr>
      </w:pPr>
      <w:r w:rsidRPr="006A0191">
        <w:rPr>
          <w:rFonts w:ascii="Arial" w:hAnsi="Arial" w:cs="Arial"/>
          <w:sz w:val="24"/>
          <w:szCs w:val="24"/>
        </w:rPr>
        <w:t>Describe el recorrido que hace la comida en el aparato digestivo de un rumiante.</w:t>
      </w:r>
    </w:p>
    <w:p w:rsidR="006A0191" w:rsidRPr="006A0191" w:rsidRDefault="006A0191" w:rsidP="00FD10FC">
      <w:pPr>
        <w:pStyle w:val="Prrafodelista"/>
        <w:numPr>
          <w:ilvl w:val="0"/>
          <w:numId w:val="3"/>
        </w:numPr>
        <w:rPr>
          <w:rFonts w:ascii="Arial" w:hAnsi="Arial" w:cs="Arial"/>
          <w:sz w:val="24"/>
          <w:szCs w:val="24"/>
        </w:rPr>
      </w:pPr>
      <w:r w:rsidRPr="006A0191">
        <w:rPr>
          <w:rFonts w:ascii="Arial" w:hAnsi="Arial" w:cs="Arial"/>
          <w:sz w:val="24"/>
          <w:szCs w:val="24"/>
        </w:rPr>
        <w:t>Investiga el sistema di</w:t>
      </w:r>
      <w:bookmarkStart w:id="0" w:name="_GoBack"/>
      <w:bookmarkEnd w:id="0"/>
      <w:r w:rsidRPr="006A0191">
        <w:rPr>
          <w:rFonts w:ascii="Arial" w:hAnsi="Arial" w:cs="Arial"/>
          <w:sz w:val="24"/>
          <w:szCs w:val="24"/>
        </w:rPr>
        <w:t xml:space="preserve">gestivo de </w:t>
      </w:r>
      <w:r w:rsidR="00DC05FD">
        <w:rPr>
          <w:rFonts w:ascii="Arial" w:hAnsi="Arial" w:cs="Arial"/>
          <w:sz w:val="24"/>
          <w:szCs w:val="24"/>
        </w:rPr>
        <w:t>S</w:t>
      </w:r>
      <w:r w:rsidRPr="006A0191">
        <w:rPr>
          <w:rFonts w:ascii="Arial" w:hAnsi="Arial" w:cs="Arial"/>
          <w:sz w:val="24"/>
          <w:szCs w:val="24"/>
        </w:rPr>
        <w:t xml:space="preserve">imón </w:t>
      </w:r>
    </w:p>
    <w:p w:rsidR="00384829" w:rsidRDefault="006A0191" w:rsidP="006A0191">
      <w:pPr>
        <w:jc w:val="center"/>
        <w:rPr>
          <w:rFonts w:ascii="Arial" w:hAnsi="Arial" w:cs="Arial"/>
          <w:sz w:val="24"/>
          <w:szCs w:val="24"/>
        </w:rPr>
      </w:pPr>
      <w:r w:rsidRPr="006A0191">
        <w:rPr>
          <w:rFonts w:ascii="Arial" w:hAnsi="Arial" w:cs="Arial"/>
          <w:noProof/>
          <w:sz w:val="24"/>
          <w:szCs w:val="24"/>
          <w:lang w:eastAsia="es-CO"/>
        </w:rPr>
        <w:drawing>
          <wp:inline distT="0" distB="0" distL="0" distR="0" wp14:anchorId="7957D8F9">
            <wp:extent cx="3000792" cy="2458529"/>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09173" cy="2465395"/>
                    </a:xfrm>
                    <a:prstGeom prst="rect">
                      <a:avLst/>
                    </a:prstGeom>
                    <a:noFill/>
                  </pic:spPr>
                </pic:pic>
              </a:graphicData>
            </a:graphic>
          </wp:inline>
        </w:drawing>
      </w:r>
    </w:p>
    <w:p w:rsidR="00384829" w:rsidRPr="00384829" w:rsidRDefault="00384829" w:rsidP="00384829">
      <w:pPr>
        <w:rPr>
          <w:rFonts w:ascii="Arial" w:hAnsi="Arial" w:cs="Arial"/>
          <w:sz w:val="24"/>
          <w:szCs w:val="24"/>
        </w:rPr>
      </w:pPr>
    </w:p>
    <w:p w:rsidR="00384829" w:rsidRPr="00384829" w:rsidRDefault="00384829" w:rsidP="00384829">
      <w:pPr>
        <w:rPr>
          <w:rFonts w:ascii="Arial" w:hAnsi="Arial" w:cs="Arial"/>
          <w:sz w:val="24"/>
          <w:szCs w:val="24"/>
        </w:rPr>
      </w:pPr>
    </w:p>
    <w:p w:rsidR="00384829" w:rsidRPr="00384829" w:rsidRDefault="00384829" w:rsidP="00384829">
      <w:pPr>
        <w:rPr>
          <w:rFonts w:ascii="Arial" w:hAnsi="Arial" w:cs="Arial"/>
          <w:sz w:val="24"/>
          <w:szCs w:val="24"/>
        </w:rPr>
      </w:pPr>
    </w:p>
    <w:p w:rsidR="00384829" w:rsidRPr="00384829" w:rsidRDefault="00384829" w:rsidP="00384829">
      <w:pPr>
        <w:rPr>
          <w:rFonts w:ascii="Arial" w:hAnsi="Arial" w:cs="Arial"/>
          <w:sz w:val="24"/>
          <w:szCs w:val="24"/>
        </w:rPr>
      </w:pPr>
    </w:p>
    <w:p w:rsidR="00384829" w:rsidRPr="00384829" w:rsidRDefault="00384829" w:rsidP="00384829">
      <w:pPr>
        <w:rPr>
          <w:rFonts w:ascii="Arial" w:hAnsi="Arial" w:cs="Arial"/>
          <w:sz w:val="24"/>
          <w:szCs w:val="24"/>
        </w:rPr>
      </w:pPr>
    </w:p>
    <w:p w:rsidR="00384829" w:rsidRDefault="00384829" w:rsidP="00384829">
      <w:pPr>
        <w:rPr>
          <w:rFonts w:ascii="Arial" w:hAnsi="Arial" w:cs="Arial"/>
          <w:sz w:val="24"/>
          <w:szCs w:val="24"/>
        </w:rPr>
      </w:pPr>
    </w:p>
    <w:p w:rsidR="004319C2" w:rsidRPr="00384829" w:rsidRDefault="00384829" w:rsidP="00384829">
      <w:pPr>
        <w:tabs>
          <w:tab w:val="left" w:pos="3084"/>
        </w:tabs>
        <w:rPr>
          <w:rFonts w:ascii="Arial" w:hAnsi="Arial" w:cs="Arial"/>
          <w:sz w:val="24"/>
          <w:szCs w:val="24"/>
        </w:rPr>
      </w:pPr>
      <w:r>
        <w:rPr>
          <w:rFonts w:ascii="Arial" w:hAnsi="Arial" w:cs="Arial"/>
          <w:sz w:val="24"/>
          <w:szCs w:val="24"/>
        </w:rPr>
        <w:tab/>
      </w:r>
    </w:p>
    <w:sectPr w:rsidR="004319C2" w:rsidRPr="00384829">
      <w:headerReference w:type="default" r:id="rId4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08B" w:rsidRDefault="008D408B" w:rsidP="00934D1A">
      <w:pPr>
        <w:spacing w:after="0" w:line="240" w:lineRule="auto"/>
      </w:pPr>
      <w:r>
        <w:separator/>
      </w:r>
    </w:p>
  </w:endnote>
  <w:endnote w:type="continuationSeparator" w:id="0">
    <w:p w:rsidR="008D408B" w:rsidRDefault="008D408B" w:rsidP="00934D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08B" w:rsidRDefault="008D408B" w:rsidP="00934D1A">
      <w:pPr>
        <w:spacing w:after="0" w:line="240" w:lineRule="auto"/>
      </w:pPr>
      <w:r>
        <w:separator/>
      </w:r>
    </w:p>
  </w:footnote>
  <w:footnote w:type="continuationSeparator" w:id="0">
    <w:p w:rsidR="008D408B" w:rsidRDefault="008D408B" w:rsidP="00934D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6"/>
      <w:gridCol w:w="1723"/>
      <w:gridCol w:w="1870"/>
      <w:gridCol w:w="2018"/>
      <w:gridCol w:w="1471"/>
    </w:tblGrid>
    <w:tr w:rsidR="00934D1A" w:rsidTr="00D043E1">
      <w:trPr>
        <w:trHeight w:val="680"/>
        <w:jc w:val="center"/>
      </w:trPr>
      <w:tc>
        <w:tcPr>
          <w:tcW w:w="658" w:type="pct"/>
          <w:vMerge w:val="restart"/>
        </w:tcPr>
        <w:p w:rsidR="00934D1A" w:rsidRPr="00557B13" w:rsidRDefault="00934D1A" w:rsidP="00934D1A">
          <w:pPr>
            <w:rPr>
              <w:rFonts w:ascii="Arial" w:hAnsi="Arial" w:cs="Arial"/>
              <w:sz w:val="20"/>
              <w:szCs w:val="20"/>
            </w:rPr>
          </w:pPr>
          <w:r>
            <w:rPr>
              <w:noProof/>
              <w:lang w:eastAsia="es-CO"/>
            </w:rPr>
            <w:drawing>
              <wp:anchor distT="0" distB="0" distL="114300" distR="114300" simplePos="0" relativeHeight="251659264" behindDoc="1" locked="0" layoutInCell="1" allowOverlap="1" wp14:anchorId="31C3FF16" wp14:editId="471DADAB">
                <wp:simplePos x="0" y="0"/>
                <wp:positionH relativeFrom="margin">
                  <wp:posOffset>24765</wp:posOffset>
                </wp:positionH>
                <wp:positionV relativeFrom="margin">
                  <wp:posOffset>139065</wp:posOffset>
                </wp:positionV>
                <wp:extent cx="971550" cy="725170"/>
                <wp:effectExtent l="0" t="0" r="0" b="0"/>
                <wp:wrapTight wrapText="bothSides">
                  <wp:wrapPolygon edited="0">
                    <wp:start x="0" y="0"/>
                    <wp:lineTo x="0" y="20995"/>
                    <wp:lineTo x="21176" y="20995"/>
                    <wp:lineTo x="21176" y="0"/>
                    <wp:lineTo x="0" y="0"/>
                  </wp:wrapPolygon>
                </wp:wrapTight>
                <wp:docPr id="1"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7251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41" w:type="pct"/>
          <w:gridSpan w:val="3"/>
          <w:vAlign w:val="center"/>
        </w:tcPr>
        <w:p w:rsidR="00934D1A" w:rsidRPr="00ED7136" w:rsidRDefault="00934D1A" w:rsidP="00934D1A">
          <w:pPr>
            <w:spacing w:after="0" w:line="240" w:lineRule="auto"/>
            <w:jc w:val="center"/>
            <w:rPr>
              <w:rFonts w:ascii="Arial" w:hAnsi="Arial" w:cs="Arial"/>
              <w:b/>
              <w:szCs w:val="20"/>
            </w:rPr>
          </w:pPr>
          <w:r w:rsidRPr="00557B13">
            <w:rPr>
              <w:rFonts w:ascii="Arial" w:hAnsi="Arial" w:cs="Arial"/>
              <w:b/>
              <w:szCs w:val="20"/>
            </w:rPr>
            <w:t>INSTITUCIÓN EDUCATIVA TÉCNICA DE COMERCIO“SIMÓN RODRÍGUEZ”</w:t>
          </w:r>
        </w:p>
      </w:tc>
      <w:tc>
        <w:tcPr>
          <w:tcW w:w="501" w:type="pct"/>
          <w:vMerge w:val="restart"/>
        </w:tcPr>
        <w:p w:rsidR="00934D1A" w:rsidRPr="00557B13" w:rsidRDefault="00934D1A" w:rsidP="00934D1A">
          <w:pPr>
            <w:rPr>
              <w:rFonts w:ascii="Arial" w:hAnsi="Arial" w:cs="Arial"/>
              <w:sz w:val="20"/>
              <w:szCs w:val="20"/>
            </w:rPr>
          </w:pPr>
          <w:r>
            <w:rPr>
              <w:noProof/>
              <w:lang w:eastAsia="es-CO"/>
            </w:rPr>
            <w:drawing>
              <wp:anchor distT="0" distB="0" distL="114300" distR="114300" simplePos="0" relativeHeight="251660288" behindDoc="0" locked="0" layoutInCell="1" allowOverlap="1" wp14:anchorId="589C63EE" wp14:editId="02B28BB7">
                <wp:simplePos x="0" y="0"/>
                <wp:positionH relativeFrom="column">
                  <wp:posOffset>3175</wp:posOffset>
                </wp:positionH>
                <wp:positionV relativeFrom="page">
                  <wp:posOffset>186690</wp:posOffset>
                </wp:positionV>
                <wp:extent cx="796925" cy="734695"/>
                <wp:effectExtent l="0" t="0" r="0" b="0"/>
                <wp:wrapSquare wrapText="bothSides"/>
                <wp:docPr id="2"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6925" cy="7346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34D1A" w:rsidTr="00D043E1">
      <w:trPr>
        <w:trHeight w:val="680"/>
        <w:jc w:val="center"/>
      </w:trPr>
      <w:tc>
        <w:tcPr>
          <w:tcW w:w="658" w:type="pct"/>
          <w:vMerge/>
        </w:tcPr>
        <w:p w:rsidR="00934D1A" w:rsidRPr="00557B13" w:rsidRDefault="00934D1A" w:rsidP="00934D1A">
          <w:pPr>
            <w:rPr>
              <w:rFonts w:ascii="Arial" w:hAnsi="Arial" w:cs="Arial"/>
              <w:sz w:val="20"/>
              <w:szCs w:val="20"/>
            </w:rPr>
          </w:pPr>
        </w:p>
      </w:tc>
      <w:tc>
        <w:tcPr>
          <w:tcW w:w="3841" w:type="pct"/>
          <w:gridSpan w:val="3"/>
          <w:vAlign w:val="center"/>
        </w:tcPr>
        <w:p w:rsidR="00934D1A" w:rsidRPr="00557B13" w:rsidRDefault="00934D1A" w:rsidP="00934D1A">
          <w:pPr>
            <w:jc w:val="center"/>
            <w:rPr>
              <w:rFonts w:ascii="Arial" w:hAnsi="Arial" w:cs="Arial"/>
              <w:b/>
              <w:sz w:val="20"/>
              <w:szCs w:val="20"/>
            </w:rPr>
          </w:pPr>
          <w:r>
            <w:rPr>
              <w:rFonts w:ascii="Arial" w:hAnsi="Arial" w:cs="Arial"/>
              <w:b/>
              <w:sz w:val="20"/>
              <w:szCs w:val="20"/>
            </w:rPr>
            <w:t xml:space="preserve">ÁREA DE CIENCIAS NATURALES </w:t>
          </w:r>
        </w:p>
      </w:tc>
      <w:tc>
        <w:tcPr>
          <w:tcW w:w="501" w:type="pct"/>
          <w:vMerge/>
        </w:tcPr>
        <w:p w:rsidR="00934D1A" w:rsidRPr="00557B13" w:rsidRDefault="00934D1A" w:rsidP="00934D1A">
          <w:pPr>
            <w:rPr>
              <w:rFonts w:ascii="Arial" w:hAnsi="Arial" w:cs="Arial"/>
              <w:sz w:val="20"/>
              <w:szCs w:val="20"/>
            </w:rPr>
          </w:pPr>
        </w:p>
      </w:tc>
    </w:tr>
    <w:tr w:rsidR="00934D1A" w:rsidTr="00D043E1">
      <w:trPr>
        <w:trHeight w:val="397"/>
        <w:jc w:val="center"/>
      </w:trPr>
      <w:tc>
        <w:tcPr>
          <w:tcW w:w="658" w:type="pct"/>
          <w:vMerge/>
        </w:tcPr>
        <w:p w:rsidR="00934D1A" w:rsidRPr="00557B13" w:rsidRDefault="00934D1A" w:rsidP="00934D1A">
          <w:pPr>
            <w:rPr>
              <w:rFonts w:ascii="Arial" w:hAnsi="Arial" w:cs="Arial"/>
              <w:sz w:val="20"/>
              <w:szCs w:val="20"/>
            </w:rPr>
          </w:pPr>
        </w:p>
      </w:tc>
      <w:tc>
        <w:tcPr>
          <w:tcW w:w="1197" w:type="pct"/>
          <w:vAlign w:val="center"/>
        </w:tcPr>
        <w:p w:rsidR="00934D1A" w:rsidRPr="000B4695" w:rsidRDefault="00934D1A" w:rsidP="00934D1A">
          <w:pPr>
            <w:jc w:val="center"/>
            <w:rPr>
              <w:rFonts w:ascii="Arial" w:hAnsi="Arial" w:cs="Arial"/>
              <w:b/>
              <w:sz w:val="18"/>
              <w:szCs w:val="18"/>
            </w:rPr>
          </w:pPr>
          <w:r w:rsidRPr="000B4695">
            <w:rPr>
              <w:rFonts w:ascii="Arial" w:hAnsi="Arial" w:cs="Arial"/>
              <w:b/>
              <w:sz w:val="18"/>
              <w:szCs w:val="18"/>
            </w:rPr>
            <w:t xml:space="preserve">Sede central </w:t>
          </w:r>
        </w:p>
      </w:tc>
      <w:tc>
        <w:tcPr>
          <w:tcW w:w="1280" w:type="pct"/>
          <w:vAlign w:val="center"/>
        </w:tcPr>
        <w:p w:rsidR="00934D1A" w:rsidRPr="000B4695" w:rsidRDefault="00934D1A" w:rsidP="00934D1A">
          <w:pPr>
            <w:jc w:val="center"/>
            <w:rPr>
              <w:rFonts w:ascii="Arial" w:hAnsi="Arial" w:cs="Arial"/>
              <w:b/>
              <w:sz w:val="18"/>
              <w:szCs w:val="18"/>
            </w:rPr>
          </w:pPr>
          <w:r>
            <w:rPr>
              <w:rFonts w:ascii="Arial" w:hAnsi="Arial" w:cs="Arial"/>
              <w:b/>
              <w:sz w:val="18"/>
              <w:szCs w:val="18"/>
            </w:rPr>
            <w:t>Jornada Mañana</w:t>
          </w:r>
          <w:r w:rsidRPr="000B4695">
            <w:rPr>
              <w:rFonts w:ascii="Arial" w:hAnsi="Arial" w:cs="Arial"/>
              <w:b/>
              <w:sz w:val="18"/>
              <w:szCs w:val="18"/>
            </w:rPr>
            <w:t xml:space="preserve"> </w:t>
          </w:r>
        </w:p>
      </w:tc>
      <w:tc>
        <w:tcPr>
          <w:tcW w:w="1364" w:type="pct"/>
          <w:vAlign w:val="center"/>
        </w:tcPr>
        <w:p w:rsidR="00934D1A" w:rsidRPr="000B4695" w:rsidRDefault="00934D1A" w:rsidP="00934D1A">
          <w:pPr>
            <w:jc w:val="center"/>
            <w:rPr>
              <w:rFonts w:ascii="Arial" w:hAnsi="Arial" w:cs="Arial"/>
              <w:b/>
              <w:sz w:val="18"/>
              <w:szCs w:val="18"/>
            </w:rPr>
          </w:pPr>
          <w:r>
            <w:rPr>
              <w:rFonts w:ascii="Arial" w:hAnsi="Arial" w:cs="Arial"/>
              <w:b/>
              <w:sz w:val="18"/>
              <w:szCs w:val="18"/>
            </w:rPr>
            <w:t>Grado: Sexto</w:t>
          </w:r>
        </w:p>
      </w:tc>
      <w:tc>
        <w:tcPr>
          <w:tcW w:w="501" w:type="pct"/>
          <w:vMerge/>
        </w:tcPr>
        <w:p w:rsidR="00934D1A" w:rsidRPr="00557B13" w:rsidRDefault="00934D1A" w:rsidP="00934D1A">
          <w:pPr>
            <w:rPr>
              <w:rFonts w:ascii="Arial" w:hAnsi="Arial" w:cs="Arial"/>
              <w:sz w:val="20"/>
              <w:szCs w:val="20"/>
            </w:rPr>
          </w:pPr>
        </w:p>
      </w:tc>
    </w:tr>
  </w:tbl>
  <w:p w:rsidR="00934D1A" w:rsidRDefault="00934D1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6AB645B"/>
    <w:multiLevelType w:val="hybridMultilevel"/>
    <w:tmpl w:val="51AE12D2"/>
    <w:lvl w:ilvl="0" w:tplc="1B4A3610">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5A9C541A"/>
    <w:multiLevelType w:val="multilevel"/>
    <w:tmpl w:val="6AEC7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35E6C1D"/>
    <w:multiLevelType w:val="hybridMultilevel"/>
    <w:tmpl w:val="7CAAF1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D1A"/>
    <w:rsid w:val="00072D36"/>
    <w:rsid w:val="0033228E"/>
    <w:rsid w:val="00384829"/>
    <w:rsid w:val="003F03D4"/>
    <w:rsid w:val="004319C2"/>
    <w:rsid w:val="00460444"/>
    <w:rsid w:val="006A0191"/>
    <w:rsid w:val="006C6491"/>
    <w:rsid w:val="00834F4C"/>
    <w:rsid w:val="008D408B"/>
    <w:rsid w:val="00901469"/>
    <w:rsid w:val="00934D1A"/>
    <w:rsid w:val="00951949"/>
    <w:rsid w:val="00BC2694"/>
    <w:rsid w:val="00DC05FD"/>
    <w:rsid w:val="00E73F57"/>
    <w:rsid w:val="00E9396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CDCCDF-5A33-4281-863C-45F628464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4D1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4D1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34D1A"/>
  </w:style>
  <w:style w:type="paragraph" w:styleId="Piedepgina">
    <w:name w:val="footer"/>
    <w:basedOn w:val="Normal"/>
    <w:link w:val="PiedepginaCar"/>
    <w:uiPriority w:val="99"/>
    <w:unhideWhenUsed/>
    <w:rsid w:val="00934D1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34D1A"/>
  </w:style>
  <w:style w:type="character" w:styleId="Hipervnculo">
    <w:name w:val="Hyperlink"/>
    <w:basedOn w:val="Fuentedeprrafopredeter"/>
    <w:uiPriority w:val="99"/>
    <w:unhideWhenUsed/>
    <w:rsid w:val="00934D1A"/>
    <w:rPr>
      <w:color w:val="0563C1" w:themeColor="hyperlink"/>
      <w:u w:val="single"/>
    </w:rPr>
  </w:style>
  <w:style w:type="paragraph" w:styleId="Prrafodelista">
    <w:name w:val="List Paragraph"/>
    <w:basedOn w:val="Normal"/>
    <w:uiPriority w:val="34"/>
    <w:qFormat/>
    <w:rsid w:val="00951949"/>
    <w:pPr>
      <w:ind w:left="720"/>
      <w:contextualSpacing/>
    </w:pPr>
  </w:style>
  <w:style w:type="table" w:styleId="Tablaconcuadrcula">
    <w:name w:val="Table Grid"/>
    <w:basedOn w:val="Tablanormal"/>
    <w:uiPriority w:val="39"/>
    <w:rsid w:val="009014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6687767">
      <w:bodyDiv w:val="1"/>
      <w:marLeft w:val="0"/>
      <w:marRight w:val="0"/>
      <w:marTop w:val="0"/>
      <w:marBottom w:val="0"/>
      <w:divBdr>
        <w:top w:val="none" w:sz="0" w:space="0" w:color="auto"/>
        <w:left w:val="none" w:sz="0" w:space="0" w:color="auto"/>
        <w:bottom w:val="none" w:sz="0" w:space="0" w:color="auto"/>
        <w:right w:val="none" w:sz="0" w:space="0" w:color="auto"/>
      </w:divBdr>
    </w:div>
    <w:div w:id="2111394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cured.cu/index.php?title=Vacuola&amp;action=edit&amp;redlink=1" TargetMode="External"/><Relationship Id="rId18" Type="http://schemas.openxmlformats.org/officeDocument/2006/relationships/hyperlink" Target="https://www.ecured.cu/index.php?title=Funciones_vitales&amp;action=edit&amp;redlink=1" TargetMode="External"/><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hyperlink" Target="https://www.ecured.cu/Agua" TargetMode="External"/><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hyperlink" Target="mailto:concienciayamorambiental@gmail.com" TargetMode="External"/><Relationship Id="rId2" Type="http://schemas.openxmlformats.org/officeDocument/2006/relationships/styles" Target="styles.xml"/><Relationship Id="rId16" Type="http://schemas.openxmlformats.org/officeDocument/2006/relationships/hyperlink" Target="https://www.ecured.cu/Mol%C3%A9culas" TargetMode="External"/><Relationship Id="rId20" Type="http://schemas.openxmlformats.org/officeDocument/2006/relationships/hyperlink" Target="https://www.ecured.cu/Di%C3%B3xido_de_carbono" TargetMode="External"/><Relationship Id="rId29" Type="http://schemas.openxmlformats.org/officeDocument/2006/relationships/image" Target="media/image10.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cured.cu/index.php?title=Seud%C3%B3podos&amp;action=edit&amp;redlink=1"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ecured.cu/Enzimas"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hyperlink" Target="https://www.ecured.cu/Cilio" TargetMode="External"/><Relationship Id="rId19" Type="http://schemas.openxmlformats.org/officeDocument/2006/relationships/hyperlink" Target="https://www.ecured.cu/Metabolismo" TargetMode="External"/><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ecured.cu/index.php?title=Paramecios&amp;action=edit&amp;redlink=1" TargetMode="External"/><Relationship Id="rId22" Type="http://schemas.openxmlformats.org/officeDocument/2006/relationships/hyperlink" Target="https://www.ecured.cu/Amoniaco"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www.ecured.cu/Digesti%C3%B3n" TargetMode="External"/><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image" Target="media/image19.jpeg"/></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12</Pages>
  <Words>864</Words>
  <Characters>4756</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14</cp:revision>
  <dcterms:created xsi:type="dcterms:W3CDTF">2020-06-01T22:47:00Z</dcterms:created>
  <dcterms:modified xsi:type="dcterms:W3CDTF">2020-06-02T14:04:00Z</dcterms:modified>
</cp:coreProperties>
</file>