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>Primer periodo. Año lectivo 2020</w:t>
      </w:r>
    </w:p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 xml:space="preserve">Docente: Ángela María Cortés </w:t>
      </w:r>
    </w:p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 xml:space="preserve">Taller de </w:t>
      </w:r>
      <w:r w:rsidRPr="00C264E4">
        <w:rPr>
          <w:rFonts w:ascii="Arial" w:hAnsi="Arial" w:cs="Arial"/>
          <w:b/>
          <w:sz w:val="24"/>
          <w:szCs w:val="24"/>
        </w:rPr>
        <w:t>La nutrición como función vital</w:t>
      </w:r>
    </w:p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 xml:space="preserve">El taller se debe realizar en el cuaderno, enviar las fotos del taller al correo </w:t>
      </w:r>
    </w:p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>concienciayamorambiental@gmail.com</w:t>
      </w:r>
    </w:p>
    <w:p w:rsidR="00D461D8" w:rsidRPr="00C264E4" w:rsidRDefault="00D461D8">
      <w:pPr>
        <w:rPr>
          <w:rFonts w:ascii="Arial" w:hAnsi="Arial" w:cs="Arial"/>
          <w:sz w:val="24"/>
          <w:szCs w:val="24"/>
        </w:rPr>
      </w:pPr>
    </w:p>
    <w:p w:rsidR="00C264E4" w:rsidRPr="00C264E4" w:rsidRDefault="00C264E4" w:rsidP="00C264E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>¿Explica por qué la nutrición es una función vital para los seres vivos?</w:t>
      </w:r>
    </w:p>
    <w:p w:rsidR="00C264E4" w:rsidRPr="00C264E4" w:rsidRDefault="00C264E4" w:rsidP="00C264E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>Investiga cómo los organismos autótrofos y heterótrofos obtienen la energía para sus funciones vitales.</w:t>
      </w:r>
    </w:p>
    <w:p w:rsidR="00C264E4" w:rsidRDefault="00C264E4" w:rsidP="00C264E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 xml:space="preserve">Los heterótrofos según el tipo de alimento que consume se clasifican en herbívoros, omnívoros, carroñeros, saprofitos, parásitos y hematófagos. Investiga </w:t>
      </w:r>
      <w:r w:rsidR="0041760F">
        <w:rPr>
          <w:rFonts w:ascii="Arial" w:hAnsi="Arial" w:cs="Arial"/>
          <w:sz w:val="24"/>
          <w:szCs w:val="24"/>
        </w:rPr>
        <w:t>en qué</w:t>
      </w:r>
      <w:r>
        <w:rPr>
          <w:rFonts w:ascii="Arial" w:hAnsi="Arial" w:cs="Arial"/>
          <w:sz w:val="24"/>
          <w:szCs w:val="24"/>
        </w:rPr>
        <w:t xml:space="preserve"> consiste cada clasificación</w:t>
      </w:r>
      <w:r w:rsidRPr="00C264E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y realiza un dibujo de un ejemplo de cada uno de ellos</w:t>
      </w:r>
      <w:r w:rsidR="0041760F">
        <w:rPr>
          <w:rFonts w:ascii="Arial" w:hAnsi="Arial" w:cs="Arial"/>
          <w:sz w:val="24"/>
          <w:szCs w:val="24"/>
        </w:rPr>
        <w:t xml:space="preserve">. </w:t>
      </w:r>
    </w:p>
    <w:p w:rsidR="0041760F" w:rsidRDefault="0041760F" w:rsidP="00C264E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qué consiste la respiración celular, respiración aerobia y respiración anaerobia. </w:t>
      </w:r>
    </w:p>
    <w:p w:rsidR="0041760F" w:rsidRDefault="001B67F2" w:rsidP="00C264E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 los siguientes talleres</w:t>
      </w:r>
    </w:p>
    <w:p w:rsidR="001B67F2" w:rsidRDefault="001B67F2" w:rsidP="001B67F2">
      <w:pPr>
        <w:pStyle w:val="Prrafodelista"/>
        <w:rPr>
          <w:rFonts w:ascii="Arial" w:hAnsi="Arial" w:cs="Arial"/>
          <w:sz w:val="24"/>
          <w:szCs w:val="24"/>
        </w:rPr>
      </w:pPr>
    </w:p>
    <w:p w:rsidR="001B67F2" w:rsidRDefault="001B67F2" w:rsidP="001B67F2">
      <w:pPr>
        <w:pStyle w:val="Prrafodelista"/>
        <w:rPr>
          <w:rFonts w:ascii="Arial" w:hAnsi="Arial" w:cs="Arial"/>
          <w:sz w:val="24"/>
          <w:szCs w:val="24"/>
        </w:rPr>
      </w:pPr>
    </w:p>
    <w:p w:rsidR="001B67F2" w:rsidRDefault="001B67F2" w:rsidP="001B67F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lastRenderedPageBreak/>
        <w:drawing>
          <wp:inline distT="0" distB="0" distL="0" distR="0" wp14:anchorId="7115994E">
            <wp:extent cx="5608320" cy="68580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67F2" w:rsidRDefault="001B67F2" w:rsidP="001B67F2">
      <w:pPr>
        <w:pStyle w:val="Prrafodelista"/>
        <w:rPr>
          <w:rFonts w:ascii="Arial" w:hAnsi="Arial" w:cs="Arial"/>
          <w:sz w:val="24"/>
          <w:szCs w:val="24"/>
        </w:rPr>
      </w:pPr>
    </w:p>
    <w:p w:rsidR="001B67F2" w:rsidRDefault="001B67F2" w:rsidP="001B67F2">
      <w:pPr>
        <w:pStyle w:val="Prrafodelista"/>
        <w:rPr>
          <w:rFonts w:ascii="Arial" w:hAnsi="Arial" w:cs="Arial"/>
          <w:sz w:val="24"/>
          <w:szCs w:val="24"/>
        </w:rPr>
      </w:pPr>
    </w:p>
    <w:p w:rsidR="001B67F2" w:rsidRDefault="001B67F2" w:rsidP="001B67F2">
      <w:pPr>
        <w:pStyle w:val="Prrafodelista"/>
        <w:rPr>
          <w:rFonts w:ascii="Arial" w:hAnsi="Arial" w:cs="Arial"/>
          <w:sz w:val="24"/>
          <w:szCs w:val="24"/>
        </w:rPr>
      </w:pPr>
    </w:p>
    <w:p w:rsidR="001B67F2" w:rsidRDefault="001B67F2" w:rsidP="001B67F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 el siente experimento.</w:t>
      </w:r>
    </w:p>
    <w:p w:rsidR="001B67F2" w:rsidRPr="00C264E4" w:rsidRDefault="001B67F2" w:rsidP="001B67F2">
      <w:pPr>
        <w:pStyle w:val="Prrafodelista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32FDC675">
            <wp:extent cx="5608320" cy="608076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608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</w:p>
    <w:sectPr w:rsidR="001B67F2" w:rsidRPr="00C264E4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742" w:rsidRDefault="00BF3742" w:rsidP="00C264E4">
      <w:pPr>
        <w:spacing w:after="0" w:line="240" w:lineRule="auto"/>
      </w:pPr>
      <w:r>
        <w:separator/>
      </w:r>
    </w:p>
  </w:endnote>
  <w:endnote w:type="continuationSeparator" w:id="0">
    <w:p w:rsidR="00BF3742" w:rsidRDefault="00BF3742" w:rsidP="00C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742" w:rsidRDefault="00BF3742" w:rsidP="00C264E4">
      <w:pPr>
        <w:spacing w:after="0" w:line="240" w:lineRule="auto"/>
      </w:pPr>
      <w:r>
        <w:separator/>
      </w:r>
    </w:p>
  </w:footnote>
  <w:footnote w:type="continuationSeparator" w:id="0">
    <w:p w:rsidR="00BF3742" w:rsidRDefault="00BF3742" w:rsidP="00C2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C264E4" w:rsidTr="007B0409">
      <w:trPr>
        <w:trHeight w:val="680"/>
        <w:jc w:val="center"/>
      </w:trPr>
      <w:tc>
        <w:tcPr>
          <w:tcW w:w="658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75AA5DFE" wp14:editId="23E4D249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2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C264E4" w:rsidRPr="00ED7136" w:rsidRDefault="00C264E4" w:rsidP="00C264E4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1C63FB7C" wp14:editId="42B38A08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5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264E4" w:rsidTr="007B0409">
      <w:trPr>
        <w:trHeight w:val="680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C264E4" w:rsidRPr="00557B13" w:rsidRDefault="00C264E4" w:rsidP="00C264E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ÁREA DE CIENCIAS NATURALES 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C264E4" w:rsidTr="007B0409">
      <w:trPr>
        <w:trHeight w:val="397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Jornada de la tarde </w:t>
          </w:r>
        </w:p>
      </w:tc>
      <w:tc>
        <w:tcPr>
          <w:tcW w:w="1364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Grado: Sexto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C264E4" w:rsidRDefault="00C264E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A550F"/>
    <w:multiLevelType w:val="hybridMultilevel"/>
    <w:tmpl w:val="85D4C0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E4"/>
    <w:rsid w:val="001B67F2"/>
    <w:rsid w:val="00241837"/>
    <w:rsid w:val="0041760F"/>
    <w:rsid w:val="00BF3742"/>
    <w:rsid w:val="00C264E4"/>
    <w:rsid w:val="00D4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48F7B1C-5743-4EA5-A512-A8FB5578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4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4E4"/>
  </w:style>
  <w:style w:type="paragraph" w:styleId="Piedepgina">
    <w:name w:val="footer"/>
    <w:basedOn w:val="Normal"/>
    <w:link w:val="Piedepgina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4E4"/>
  </w:style>
  <w:style w:type="paragraph" w:styleId="Prrafodelista">
    <w:name w:val="List Paragraph"/>
    <w:basedOn w:val="Normal"/>
    <w:uiPriority w:val="34"/>
    <w:qFormat/>
    <w:rsid w:val="00C26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2020-03-20T13:51:00Z</dcterms:created>
  <dcterms:modified xsi:type="dcterms:W3CDTF">2020-03-20T14:20:00Z</dcterms:modified>
</cp:coreProperties>
</file>